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69A9B" w14:textId="38E7E9D9" w:rsidR="00B02011" w:rsidRPr="009E619F" w:rsidRDefault="007D3E3B" w:rsidP="00F30E73">
      <w:pPr>
        <w:pStyle w:val="beforetable"/>
        <w:spacing w:line="260" w:lineRule="atLeast"/>
        <w:jc w:val="both"/>
        <w:rPr>
          <w:rFonts w:cs="Arial"/>
          <w:sz w:val="18"/>
          <w:szCs w:val="18"/>
        </w:rPr>
      </w:pPr>
      <w:r w:rsidRPr="009E619F">
        <w:rPr>
          <w:rFonts w:cs="Arial"/>
          <w:noProof/>
          <w:sz w:val="18"/>
          <w:szCs w:val="18"/>
          <w:lang w:eastAsia="nl-NL"/>
        </w:rPr>
        <mc:AlternateContent>
          <mc:Choice Requires="wps">
            <w:drawing>
              <wp:anchor distT="4294967294" distB="4294967294" distL="114298" distR="114298" simplePos="0" relativeHeight="251657216"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216;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9E619F" w14:paraId="5BF8CA40" w14:textId="77777777" w:rsidTr="00B277F9">
        <w:trPr>
          <w:trHeight w:hRule="exact" w:val="4698"/>
        </w:trPr>
        <w:tc>
          <w:tcPr>
            <w:tcW w:w="6082" w:type="dxa"/>
          </w:tcPr>
          <w:p w14:paraId="6DC5E540" w14:textId="77777777" w:rsidR="00114738" w:rsidRPr="009E619F" w:rsidRDefault="00114738" w:rsidP="00B277F9">
            <w:pPr>
              <w:pStyle w:val="titel"/>
              <w:spacing w:line="260" w:lineRule="atLeast"/>
              <w:jc w:val="right"/>
              <w:rPr>
                <w:rFonts w:cs="Arial"/>
                <w:color w:val="002060"/>
                <w:sz w:val="18"/>
                <w:szCs w:val="18"/>
              </w:rPr>
            </w:pPr>
            <w:r w:rsidRPr="009E619F">
              <w:rPr>
                <w:rFonts w:cs="Arial"/>
                <w:noProof/>
                <w:color w:val="002060"/>
                <w:sz w:val="18"/>
                <w:szCs w:val="18"/>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9E619F" w14:paraId="19FCE234" w14:textId="77777777" w:rsidTr="00C138B3">
        <w:trPr>
          <w:trHeight w:hRule="exact" w:val="2979"/>
        </w:trPr>
        <w:tc>
          <w:tcPr>
            <w:tcW w:w="6082" w:type="dxa"/>
          </w:tcPr>
          <w:p w14:paraId="7273D8C8" w14:textId="2ADCBE41" w:rsidR="00B02011" w:rsidRPr="009E619F" w:rsidRDefault="00B02011" w:rsidP="00F30E73">
            <w:pPr>
              <w:pStyle w:val="titel"/>
              <w:spacing w:line="260" w:lineRule="atLeast"/>
              <w:rPr>
                <w:rFonts w:cs="Arial"/>
                <w:color w:val="002060"/>
                <w:sz w:val="30"/>
                <w:szCs w:val="30"/>
              </w:rPr>
            </w:pPr>
            <w:r w:rsidRPr="009E619F">
              <w:rPr>
                <w:rFonts w:cs="Arial"/>
                <w:color w:val="002060"/>
                <w:sz w:val="30"/>
                <w:szCs w:val="30"/>
              </w:rPr>
              <w:t>Programmablad</w:t>
            </w:r>
          </w:p>
          <w:p w14:paraId="61506132" w14:textId="252CF0C5" w:rsidR="007C474E" w:rsidRPr="009E619F" w:rsidRDefault="007C474E" w:rsidP="00F30E73">
            <w:pPr>
              <w:pStyle w:val="subtitel"/>
              <w:spacing w:line="260" w:lineRule="atLeast"/>
              <w:rPr>
                <w:rFonts w:cs="Arial"/>
                <w:b/>
                <w:color w:val="002060"/>
                <w:sz w:val="18"/>
                <w:szCs w:val="18"/>
              </w:rPr>
            </w:pPr>
          </w:p>
          <w:p w14:paraId="479728F0" w14:textId="0E06544E" w:rsidR="00070C90" w:rsidRPr="002070CD" w:rsidRDefault="00B1029F" w:rsidP="00070C90">
            <w:pPr>
              <w:pStyle w:val="Lijstalinea"/>
              <w:ind w:left="0"/>
              <w:jc w:val="both"/>
              <w:rPr>
                <w:rFonts w:cs="Arial"/>
                <w:b/>
                <w:color w:val="00B050"/>
                <w:sz w:val="24"/>
                <w:highlight w:val="yellow"/>
              </w:rPr>
            </w:pPr>
            <w:r w:rsidRPr="002070CD">
              <w:rPr>
                <w:rFonts w:cs="Calibri"/>
                <w:b/>
                <w:color w:val="00B050"/>
                <w:sz w:val="24"/>
              </w:rPr>
              <w:t>De invulling van de zorgplicht voor eigen regie bedrijfsartsen</w:t>
            </w:r>
          </w:p>
          <w:p w14:paraId="63ADB4C5" w14:textId="5CAB4C3F" w:rsidR="00FE47D0" w:rsidRPr="009E619F" w:rsidRDefault="00FE47D0" w:rsidP="00B32382">
            <w:pPr>
              <w:pStyle w:val="subtitel"/>
              <w:spacing w:line="260" w:lineRule="atLeast"/>
              <w:rPr>
                <w:rFonts w:cs="Arial"/>
                <w:b/>
                <w:color w:val="00B050"/>
                <w:sz w:val="18"/>
                <w:szCs w:val="18"/>
              </w:rPr>
            </w:pPr>
          </w:p>
        </w:tc>
      </w:tr>
      <w:tr w:rsidR="00B02011" w:rsidRPr="009E619F" w14:paraId="3731C298" w14:textId="77777777" w:rsidTr="00B277F9">
        <w:trPr>
          <w:trHeight w:hRule="exact" w:val="1555"/>
        </w:trPr>
        <w:tc>
          <w:tcPr>
            <w:tcW w:w="6082" w:type="dxa"/>
          </w:tcPr>
          <w:p w14:paraId="157EA94E" w14:textId="57941445" w:rsidR="0090094E" w:rsidRPr="009E619F" w:rsidRDefault="002070CD" w:rsidP="00070C90">
            <w:pPr>
              <w:pStyle w:val="broodtekst"/>
              <w:spacing w:line="260" w:lineRule="atLeast"/>
              <w:jc w:val="both"/>
              <w:rPr>
                <w:rFonts w:cs="Arial"/>
                <w:sz w:val="18"/>
                <w:szCs w:val="18"/>
              </w:rPr>
            </w:pPr>
            <w:r w:rsidRPr="002070CD">
              <w:rPr>
                <w:sz w:val="18"/>
                <w:szCs w:val="18"/>
                <w:lang w:val="en-US"/>
              </w:rPr>
              <w:t>17</w:t>
            </w:r>
            <w:r w:rsidR="00070C90" w:rsidRPr="002070CD">
              <w:rPr>
                <w:sz w:val="18"/>
                <w:szCs w:val="18"/>
                <w:lang w:val="en-US"/>
              </w:rPr>
              <w:t>-</w:t>
            </w:r>
            <w:r w:rsidRPr="002070CD">
              <w:rPr>
                <w:sz w:val="18"/>
                <w:szCs w:val="18"/>
                <w:lang w:val="en-US"/>
              </w:rPr>
              <w:t>8</w:t>
            </w:r>
            <w:r w:rsidR="003B1DEF" w:rsidRPr="002070CD">
              <w:rPr>
                <w:sz w:val="18"/>
                <w:szCs w:val="18"/>
                <w:lang w:val="en-US"/>
              </w:rPr>
              <w:t>-2021/2</w:t>
            </w:r>
            <w:r w:rsidR="00070C90" w:rsidRPr="002070CD">
              <w:rPr>
                <w:sz w:val="18"/>
                <w:szCs w:val="18"/>
                <w:lang w:val="en-US"/>
              </w:rPr>
              <w:t>021</w:t>
            </w:r>
            <w:r w:rsidR="003B1DEF" w:rsidRPr="002070CD">
              <w:rPr>
                <w:sz w:val="18"/>
                <w:szCs w:val="18"/>
                <w:lang w:val="en-US"/>
              </w:rPr>
              <w:t>-</w:t>
            </w:r>
            <w:r w:rsidR="00070C90" w:rsidRPr="002070CD">
              <w:rPr>
                <w:sz w:val="18"/>
                <w:szCs w:val="18"/>
                <w:lang w:val="en-US"/>
              </w:rPr>
              <w:t>7</w:t>
            </w:r>
            <w:r w:rsidR="003B1DEF" w:rsidRPr="002070CD">
              <w:rPr>
                <w:sz w:val="18"/>
                <w:szCs w:val="18"/>
                <w:lang w:val="en-US"/>
              </w:rPr>
              <w:t>/T1</w:t>
            </w:r>
            <w:r w:rsidR="00070C90" w:rsidRPr="002070CD">
              <w:rPr>
                <w:sz w:val="18"/>
                <w:szCs w:val="18"/>
                <w:lang w:val="en-US"/>
              </w:rPr>
              <w:t>5</w:t>
            </w:r>
            <w:r w:rsidRPr="002070CD">
              <w:rPr>
                <w:sz w:val="18"/>
                <w:szCs w:val="18"/>
                <w:lang w:val="en-US"/>
              </w:rPr>
              <w:t>7</w:t>
            </w:r>
          </w:p>
        </w:tc>
      </w:tr>
      <w:tr w:rsidR="00B02011" w:rsidRPr="009E619F" w14:paraId="01B9CFF9" w14:textId="77777777" w:rsidTr="00B277F9">
        <w:tc>
          <w:tcPr>
            <w:tcW w:w="6082" w:type="dxa"/>
          </w:tcPr>
          <w:p w14:paraId="0B030FF9" w14:textId="21587C4B" w:rsidR="00B02011" w:rsidRPr="009E619F" w:rsidRDefault="00B1190C" w:rsidP="00F30E73">
            <w:pPr>
              <w:pStyle w:val="afzendgegevens-bold"/>
              <w:spacing w:line="260" w:lineRule="atLeast"/>
              <w:jc w:val="both"/>
              <w:rPr>
                <w:rFonts w:cs="Arial"/>
                <w:sz w:val="18"/>
                <w:szCs w:val="18"/>
              </w:rPr>
            </w:pPr>
            <w:r w:rsidRPr="009E619F">
              <w:rPr>
                <w:rFonts w:cs="Arial"/>
                <w:sz w:val="18"/>
                <w:szCs w:val="18"/>
              </w:rPr>
              <w:t>Truus van Amerongen</w:t>
            </w:r>
          </w:p>
          <w:p w14:paraId="0F887344" w14:textId="37E6B16A" w:rsidR="00B02011" w:rsidRPr="009E619F" w:rsidRDefault="00990436" w:rsidP="00F30E73">
            <w:pPr>
              <w:pStyle w:val="afzendgegevens"/>
              <w:spacing w:line="260" w:lineRule="atLeast"/>
              <w:jc w:val="both"/>
              <w:rPr>
                <w:rFonts w:cs="Arial"/>
                <w:sz w:val="18"/>
                <w:szCs w:val="18"/>
                <w:vertAlign w:val="superscript"/>
              </w:rPr>
            </w:pPr>
            <w:r w:rsidRPr="009E619F">
              <w:rPr>
                <w:rFonts w:cs="Arial"/>
                <w:sz w:val="18"/>
                <w:szCs w:val="18"/>
                <w:vertAlign w:val="superscript"/>
              </w:rPr>
              <w:fldChar w:fldCharType="begin"/>
            </w:r>
            <w:r w:rsidR="00B02011" w:rsidRPr="009E619F">
              <w:rPr>
                <w:rFonts w:cs="Arial"/>
                <w:sz w:val="18"/>
                <w:szCs w:val="18"/>
                <w:vertAlign w:val="superscript"/>
              </w:rPr>
              <w:instrText xml:space="preserve"> docproperty afzendgegevens </w:instrText>
            </w:r>
            <w:r w:rsidRPr="009E619F">
              <w:rPr>
                <w:rFonts w:cs="Arial"/>
                <w:sz w:val="18"/>
                <w:szCs w:val="18"/>
                <w:vertAlign w:val="superscript"/>
              </w:rPr>
              <w:fldChar w:fldCharType="separate"/>
            </w:r>
            <w:r w:rsidR="00B1190C" w:rsidRPr="009E619F">
              <w:rPr>
                <w:rFonts w:cs="Arial"/>
                <w:sz w:val="18"/>
                <w:szCs w:val="18"/>
                <w:vertAlign w:val="superscript"/>
              </w:rPr>
              <w:t xml:space="preserve">Dean </w:t>
            </w:r>
            <w:r w:rsidR="00B1190C" w:rsidRPr="009E619F">
              <w:rPr>
                <w:rFonts w:cs="Arial"/>
                <w:i/>
                <w:sz w:val="18"/>
                <w:szCs w:val="18"/>
                <w:vertAlign w:val="superscript"/>
              </w:rPr>
              <w:t>my-</w:t>
            </w:r>
            <w:r w:rsidR="00B1190C" w:rsidRPr="009E619F">
              <w:rPr>
                <w:rFonts w:cs="Arial"/>
                <w:sz w:val="18"/>
                <w:szCs w:val="18"/>
                <w:vertAlign w:val="superscript"/>
              </w:rPr>
              <w:t>academy HumanTotalCare/directeur medische zaken ArboNed</w:t>
            </w:r>
            <w:r w:rsidR="00754E5B" w:rsidRPr="009E619F">
              <w:rPr>
                <w:rFonts w:cs="Arial"/>
                <w:sz w:val="18"/>
                <w:szCs w:val="18"/>
                <w:vertAlign w:val="superscript"/>
              </w:rPr>
              <w:t>/bedrijfsart</w:t>
            </w:r>
            <w:r w:rsidR="006F0205" w:rsidRPr="009E619F">
              <w:rPr>
                <w:rFonts w:cs="Arial"/>
                <w:sz w:val="18"/>
                <w:szCs w:val="18"/>
                <w:vertAlign w:val="superscript"/>
              </w:rPr>
              <w:t>s</w:t>
            </w:r>
          </w:p>
          <w:p w14:paraId="5A23EC55" w14:textId="2391DE93" w:rsidR="00B02011" w:rsidRPr="009E619F" w:rsidRDefault="00754E5B" w:rsidP="00F30E73">
            <w:pPr>
              <w:pStyle w:val="afzendgegevens"/>
              <w:spacing w:line="260" w:lineRule="atLeast"/>
              <w:jc w:val="both"/>
              <w:rPr>
                <w:rFonts w:cs="Arial"/>
                <w:sz w:val="18"/>
                <w:szCs w:val="18"/>
                <w:vertAlign w:val="superscript"/>
              </w:rPr>
            </w:pPr>
            <w:r w:rsidRPr="009E619F">
              <w:rPr>
                <w:rFonts w:cs="Arial"/>
                <w:sz w:val="18"/>
                <w:szCs w:val="18"/>
                <w:vertAlign w:val="superscript"/>
              </w:rPr>
              <w:t>HumanCapitalCare</w:t>
            </w:r>
          </w:p>
          <w:p w14:paraId="1F6FDC05" w14:textId="77777777" w:rsidR="00B1190C" w:rsidRPr="009E619F" w:rsidRDefault="00B1190C" w:rsidP="00F30E73">
            <w:pPr>
              <w:pStyle w:val="afzendgegevens"/>
              <w:spacing w:line="260" w:lineRule="atLeast"/>
              <w:jc w:val="both"/>
              <w:rPr>
                <w:rFonts w:cs="Arial"/>
                <w:sz w:val="18"/>
                <w:szCs w:val="18"/>
                <w:vertAlign w:val="superscript"/>
              </w:rPr>
            </w:pPr>
          </w:p>
          <w:p w14:paraId="5AA4FFDE" w14:textId="06F8D173" w:rsidR="00B1190C" w:rsidRPr="009E619F" w:rsidRDefault="00B1190C" w:rsidP="00F30E73">
            <w:pPr>
              <w:pStyle w:val="afzendgegevens"/>
              <w:spacing w:line="260" w:lineRule="atLeast"/>
              <w:jc w:val="both"/>
              <w:rPr>
                <w:rFonts w:cs="Arial"/>
                <w:sz w:val="18"/>
                <w:szCs w:val="18"/>
                <w:vertAlign w:val="superscript"/>
              </w:rPr>
            </w:pPr>
            <w:r w:rsidRPr="009E619F">
              <w:rPr>
                <w:rFonts w:cs="Arial"/>
                <w:sz w:val="18"/>
                <w:szCs w:val="18"/>
                <w:vertAlign w:val="superscript"/>
              </w:rPr>
              <w:t>truus.van.amerongen.leertouwer@arboned.nl</w:t>
            </w:r>
          </w:p>
          <w:p w14:paraId="2F2E633E" w14:textId="58CC4E4F" w:rsidR="00B02011" w:rsidRPr="009E619F" w:rsidRDefault="00B1190C" w:rsidP="00F30E73">
            <w:pPr>
              <w:pStyle w:val="afzendgegevens"/>
              <w:spacing w:line="260" w:lineRule="atLeast"/>
              <w:jc w:val="both"/>
              <w:rPr>
                <w:rFonts w:cs="Arial"/>
                <w:sz w:val="18"/>
                <w:szCs w:val="18"/>
                <w:vertAlign w:val="superscript"/>
              </w:rPr>
            </w:pPr>
            <w:r w:rsidRPr="009E619F">
              <w:rPr>
                <w:rFonts w:cs="Arial"/>
                <w:sz w:val="18"/>
                <w:szCs w:val="18"/>
                <w:vertAlign w:val="superscript"/>
              </w:rPr>
              <w:t>06 51758413</w:t>
            </w:r>
          </w:p>
          <w:p w14:paraId="21A201F7" w14:textId="77777777" w:rsidR="00B02011" w:rsidRPr="009E619F" w:rsidRDefault="00B02011" w:rsidP="00F30E73">
            <w:pPr>
              <w:pStyle w:val="afzendgegevens"/>
              <w:spacing w:line="260" w:lineRule="atLeast"/>
              <w:jc w:val="both"/>
              <w:rPr>
                <w:rFonts w:cs="Arial"/>
                <w:sz w:val="18"/>
                <w:szCs w:val="18"/>
                <w:vertAlign w:val="superscript"/>
              </w:rPr>
            </w:pPr>
          </w:p>
          <w:p w14:paraId="5F321C4C" w14:textId="77777777" w:rsidR="00B02011" w:rsidRPr="009E619F" w:rsidRDefault="00B02011" w:rsidP="00F93BBF">
            <w:pPr>
              <w:pStyle w:val="afzendgegevens"/>
              <w:tabs>
                <w:tab w:val="right" w:pos="6082"/>
              </w:tabs>
              <w:spacing w:line="260" w:lineRule="atLeast"/>
              <w:jc w:val="both"/>
              <w:rPr>
                <w:rFonts w:cs="Arial"/>
                <w:sz w:val="18"/>
                <w:szCs w:val="18"/>
                <w:vertAlign w:val="superscript"/>
              </w:rPr>
            </w:pPr>
            <w:r w:rsidRPr="009E619F">
              <w:rPr>
                <w:rFonts w:cs="Arial"/>
                <w:sz w:val="18"/>
                <w:szCs w:val="18"/>
                <w:vertAlign w:val="superscript"/>
              </w:rPr>
              <w:t>Zwarte Woud 10</w:t>
            </w:r>
            <w:r w:rsidR="00F93BBF" w:rsidRPr="009E619F">
              <w:rPr>
                <w:rFonts w:cs="Arial"/>
                <w:sz w:val="18"/>
                <w:szCs w:val="18"/>
                <w:vertAlign w:val="superscript"/>
              </w:rPr>
              <w:tab/>
            </w:r>
          </w:p>
          <w:p w14:paraId="207478F6" w14:textId="77777777" w:rsidR="00B02011" w:rsidRPr="009E619F" w:rsidRDefault="00B02011" w:rsidP="00F30E73">
            <w:pPr>
              <w:pStyle w:val="afzendgegevens"/>
              <w:spacing w:line="260" w:lineRule="atLeast"/>
              <w:jc w:val="both"/>
              <w:rPr>
                <w:rFonts w:cs="Arial"/>
                <w:sz w:val="18"/>
                <w:szCs w:val="18"/>
                <w:vertAlign w:val="superscript"/>
              </w:rPr>
            </w:pPr>
            <w:r w:rsidRPr="009E619F">
              <w:rPr>
                <w:rFonts w:cs="Arial"/>
                <w:sz w:val="18"/>
                <w:szCs w:val="18"/>
                <w:vertAlign w:val="superscript"/>
              </w:rPr>
              <w:t>3524 SJ Utrecht</w:t>
            </w:r>
          </w:p>
          <w:p w14:paraId="2F5137AE" w14:textId="77777777" w:rsidR="00B02011" w:rsidRPr="009E619F" w:rsidRDefault="00B02011" w:rsidP="00F30E73">
            <w:pPr>
              <w:pStyle w:val="afzendgegevens"/>
              <w:spacing w:line="260" w:lineRule="atLeast"/>
              <w:jc w:val="both"/>
              <w:rPr>
                <w:rFonts w:cs="Arial"/>
                <w:sz w:val="18"/>
                <w:szCs w:val="18"/>
                <w:vertAlign w:val="superscript"/>
              </w:rPr>
            </w:pPr>
            <w:r w:rsidRPr="009E619F">
              <w:rPr>
                <w:rFonts w:cs="Arial"/>
                <w:sz w:val="18"/>
                <w:szCs w:val="18"/>
                <w:vertAlign w:val="superscript"/>
              </w:rPr>
              <w:t>Postbus 85091</w:t>
            </w:r>
          </w:p>
          <w:p w14:paraId="59D1DE88" w14:textId="77777777" w:rsidR="00B02011" w:rsidRPr="009E619F" w:rsidRDefault="00B02011" w:rsidP="00F30E73">
            <w:pPr>
              <w:pStyle w:val="afzendgegevens"/>
              <w:spacing w:line="260" w:lineRule="atLeast"/>
              <w:jc w:val="both"/>
              <w:rPr>
                <w:rFonts w:cs="Arial"/>
                <w:sz w:val="18"/>
                <w:szCs w:val="18"/>
                <w:vertAlign w:val="superscript"/>
              </w:rPr>
            </w:pPr>
            <w:r w:rsidRPr="009E619F">
              <w:rPr>
                <w:rFonts w:cs="Arial"/>
                <w:sz w:val="18"/>
                <w:szCs w:val="18"/>
                <w:vertAlign w:val="superscript"/>
              </w:rPr>
              <w:t>3508 AB Utrecht</w:t>
            </w:r>
          </w:p>
          <w:p w14:paraId="6352FCD1" w14:textId="77777777" w:rsidR="00B02011" w:rsidRPr="009E619F" w:rsidRDefault="00990436" w:rsidP="00F30E73">
            <w:pPr>
              <w:pStyle w:val="afzendgegevens"/>
              <w:spacing w:line="260" w:lineRule="atLeast"/>
              <w:jc w:val="both"/>
              <w:rPr>
                <w:rFonts w:cs="Arial"/>
                <w:sz w:val="18"/>
                <w:szCs w:val="18"/>
              </w:rPr>
            </w:pPr>
            <w:r w:rsidRPr="009E619F">
              <w:rPr>
                <w:rFonts w:cs="Arial"/>
                <w:sz w:val="18"/>
                <w:szCs w:val="18"/>
                <w:vertAlign w:val="superscript"/>
              </w:rPr>
              <w:fldChar w:fldCharType="end"/>
            </w:r>
          </w:p>
        </w:tc>
      </w:tr>
    </w:tbl>
    <w:p w14:paraId="506C221A" w14:textId="77777777" w:rsidR="00B02011" w:rsidRPr="009E619F" w:rsidRDefault="00B02011" w:rsidP="00F30E73">
      <w:pPr>
        <w:pStyle w:val="broodtekst"/>
        <w:spacing w:line="260" w:lineRule="atLeast"/>
        <w:jc w:val="both"/>
        <w:rPr>
          <w:rFonts w:cs="Arial"/>
          <w:sz w:val="18"/>
          <w:szCs w:val="18"/>
        </w:rPr>
      </w:pPr>
    </w:p>
    <w:p w14:paraId="5F652473" w14:textId="77777777" w:rsidR="00B02011" w:rsidRPr="009E619F" w:rsidRDefault="00B02011" w:rsidP="00F30E73">
      <w:pPr>
        <w:pStyle w:val="broodtekst"/>
        <w:spacing w:line="260" w:lineRule="atLeast"/>
        <w:jc w:val="both"/>
        <w:rPr>
          <w:rFonts w:cs="Arial"/>
          <w:sz w:val="18"/>
          <w:szCs w:val="18"/>
        </w:rPr>
      </w:pPr>
      <w:bookmarkStart w:id="0" w:name="cursor"/>
      <w:bookmarkEnd w:id="0"/>
    </w:p>
    <w:p w14:paraId="46343AED" w14:textId="61132ADE" w:rsidR="00B02011" w:rsidRPr="009E619F" w:rsidRDefault="007D3E3B" w:rsidP="00F30E73">
      <w:pPr>
        <w:pStyle w:val="broodtekst"/>
        <w:spacing w:line="260" w:lineRule="atLeast"/>
        <w:jc w:val="both"/>
        <w:rPr>
          <w:rFonts w:cs="Arial"/>
          <w:sz w:val="18"/>
          <w:szCs w:val="18"/>
        </w:rPr>
        <w:sectPr w:rsidR="00B02011" w:rsidRPr="009E619F"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sidRPr="009E619F">
        <w:rPr>
          <w:rFonts w:cs="Arial"/>
          <w:noProof/>
          <w:sz w:val="18"/>
          <w:szCs w:val="18"/>
          <w:lang w:eastAsia="nl-NL"/>
        </w:rPr>
        <mc:AlternateContent>
          <mc:Choice Requires="wps">
            <w:drawing>
              <wp:anchor distT="0" distB="0" distL="114300" distR="114300" simplePos="0" relativeHeight="251658240"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9E619F" w:rsidRDefault="00B02011" w:rsidP="006A0305">
      <w:pPr>
        <w:pStyle w:val="inhoudsopgave"/>
        <w:spacing w:after="1480" w:line="276" w:lineRule="auto"/>
        <w:jc w:val="both"/>
        <w:rPr>
          <w:rFonts w:cs="Arial"/>
          <w:color w:val="002060"/>
          <w:sz w:val="26"/>
          <w:szCs w:val="26"/>
        </w:rPr>
      </w:pPr>
      <w:r w:rsidRPr="009E619F">
        <w:rPr>
          <w:rFonts w:cs="Arial"/>
          <w:color w:val="002060"/>
          <w:sz w:val="26"/>
          <w:szCs w:val="26"/>
        </w:rPr>
        <w:lastRenderedPageBreak/>
        <w:t>Inhoudsopgave</w:t>
      </w:r>
    </w:p>
    <w:bookmarkStart w:id="1" w:name="TOC"/>
    <w:bookmarkEnd w:id="1"/>
    <w:p w14:paraId="5088FFEE" w14:textId="61B50CD6" w:rsidR="005B6FA9" w:rsidRPr="002070CD" w:rsidRDefault="00990436" w:rsidP="002070CD">
      <w:pPr>
        <w:pStyle w:val="Inhopg1"/>
        <w:rPr>
          <w:rFonts w:eastAsiaTheme="minorEastAsia" w:cstheme="minorBidi"/>
          <w:lang w:eastAsia="nl-NL"/>
        </w:rPr>
      </w:pPr>
      <w:r w:rsidRPr="009E619F">
        <w:rPr>
          <w:color w:val="auto"/>
        </w:rPr>
        <w:fldChar w:fldCharType="begin"/>
      </w:r>
      <w:r w:rsidR="00B02011" w:rsidRPr="009E619F">
        <w:rPr>
          <w:color w:val="auto"/>
        </w:rPr>
        <w:instrText xml:space="preserve"> TOC \o "1-9" \z \t "kop1,1,kop2,2,kop3,3" </w:instrText>
      </w:r>
      <w:r w:rsidRPr="009E619F">
        <w:rPr>
          <w:color w:val="auto"/>
        </w:rPr>
        <w:fldChar w:fldCharType="separate"/>
      </w:r>
      <w:r w:rsidR="005B6FA9" w:rsidRPr="002070CD">
        <w:t>1.</w:t>
      </w:r>
      <w:r w:rsidR="005B6FA9" w:rsidRPr="002070CD">
        <w:rPr>
          <w:rFonts w:eastAsiaTheme="minorEastAsia" w:cstheme="minorBidi"/>
          <w:lang w:eastAsia="nl-NL"/>
        </w:rPr>
        <w:tab/>
      </w:r>
      <w:r w:rsidR="00B1029F" w:rsidRPr="002070CD">
        <w:rPr>
          <w:rFonts w:cs="Calibri"/>
        </w:rPr>
        <w:t xml:space="preserve"> De invulling van de zorgplicht voor eigen regie bedrijfsartsen</w:t>
      </w:r>
      <w:r w:rsidR="005B6FA9" w:rsidRPr="002070CD">
        <w:rPr>
          <w:webHidden/>
        </w:rPr>
        <w:tab/>
      </w:r>
      <w:r w:rsidR="005B6FA9" w:rsidRPr="002070CD">
        <w:rPr>
          <w:webHidden/>
        </w:rPr>
        <w:fldChar w:fldCharType="begin"/>
      </w:r>
      <w:r w:rsidR="005B6FA9" w:rsidRPr="002070CD">
        <w:rPr>
          <w:webHidden/>
        </w:rPr>
        <w:instrText xml:space="preserve"> PAGEREF _Toc527660291 \h </w:instrText>
      </w:r>
      <w:r w:rsidR="005B6FA9" w:rsidRPr="002070CD">
        <w:rPr>
          <w:webHidden/>
        </w:rPr>
      </w:r>
      <w:r w:rsidR="005B6FA9" w:rsidRPr="002070CD">
        <w:rPr>
          <w:webHidden/>
        </w:rPr>
        <w:fldChar w:fldCharType="separate"/>
      </w:r>
      <w:r w:rsidR="005B6FA9" w:rsidRPr="002070CD">
        <w:rPr>
          <w:webHidden/>
        </w:rPr>
        <w:t>3</w:t>
      </w:r>
      <w:r w:rsidR="005B6FA9" w:rsidRPr="002070CD">
        <w:rPr>
          <w:webHidden/>
        </w:rPr>
        <w:fldChar w:fldCharType="end"/>
      </w:r>
    </w:p>
    <w:p w14:paraId="32CF2175" w14:textId="77777777" w:rsidR="005B6FA9" w:rsidRPr="009E619F" w:rsidRDefault="005B6FA9">
      <w:pPr>
        <w:pStyle w:val="Inhopg2"/>
        <w:rPr>
          <w:rFonts w:eastAsiaTheme="minorEastAsia" w:cstheme="minorBidi"/>
          <w:noProof/>
          <w:sz w:val="18"/>
          <w:szCs w:val="18"/>
          <w:lang w:eastAsia="nl-NL"/>
        </w:rPr>
      </w:pPr>
      <w:r w:rsidRPr="002070CD">
        <w:rPr>
          <w:noProof/>
          <w:color w:val="00B050"/>
          <w:sz w:val="18"/>
          <w:szCs w:val="18"/>
          <w:lang w:bidi="or-IN"/>
        </w:rPr>
        <w:t>1.1</w:t>
      </w:r>
      <w:r w:rsidRPr="009E619F">
        <w:rPr>
          <w:rFonts w:cs="Arial"/>
          <w:noProof/>
          <w:sz w:val="18"/>
          <w:szCs w:val="18"/>
          <w:lang w:bidi="or-IN"/>
        </w:rPr>
        <w:t xml:space="preserve"> Omschrijving/achtergronden/leerdoelen</w:t>
      </w:r>
      <w:r w:rsidRPr="009E619F">
        <w:rPr>
          <w:noProof/>
          <w:webHidden/>
          <w:sz w:val="18"/>
          <w:szCs w:val="18"/>
        </w:rPr>
        <w:tab/>
      </w:r>
      <w:r w:rsidRPr="009E619F">
        <w:rPr>
          <w:noProof/>
          <w:webHidden/>
          <w:sz w:val="18"/>
          <w:szCs w:val="18"/>
        </w:rPr>
        <w:fldChar w:fldCharType="begin"/>
      </w:r>
      <w:r w:rsidRPr="009E619F">
        <w:rPr>
          <w:noProof/>
          <w:webHidden/>
          <w:sz w:val="18"/>
          <w:szCs w:val="18"/>
        </w:rPr>
        <w:instrText xml:space="preserve"> PAGEREF _Toc527660292 \h </w:instrText>
      </w:r>
      <w:r w:rsidRPr="009E619F">
        <w:rPr>
          <w:noProof/>
          <w:webHidden/>
          <w:sz w:val="18"/>
          <w:szCs w:val="18"/>
        </w:rPr>
      </w:r>
      <w:r w:rsidRPr="009E619F">
        <w:rPr>
          <w:noProof/>
          <w:webHidden/>
          <w:sz w:val="18"/>
          <w:szCs w:val="18"/>
        </w:rPr>
        <w:fldChar w:fldCharType="separate"/>
      </w:r>
      <w:r w:rsidRPr="009E619F">
        <w:rPr>
          <w:noProof/>
          <w:webHidden/>
          <w:sz w:val="18"/>
          <w:szCs w:val="18"/>
        </w:rPr>
        <w:t>3</w:t>
      </w:r>
      <w:r w:rsidRPr="009E619F">
        <w:rPr>
          <w:noProof/>
          <w:webHidden/>
          <w:sz w:val="18"/>
          <w:szCs w:val="18"/>
        </w:rPr>
        <w:fldChar w:fldCharType="end"/>
      </w:r>
    </w:p>
    <w:p w14:paraId="4F4350BB" w14:textId="77777777" w:rsidR="005B6FA9" w:rsidRPr="009E619F" w:rsidRDefault="005B6FA9">
      <w:pPr>
        <w:pStyle w:val="Inhopg2"/>
        <w:rPr>
          <w:rFonts w:eastAsiaTheme="minorEastAsia" w:cstheme="minorBidi"/>
          <w:noProof/>
          <w:sz w:val="18"/>
          <w:szCs w:val="18"/>
          <w:lang w:eastAsia="nl-NL"/>
        </w:rPr>
      </w:pPr>
      <w:r w:rsidRPr="002070CD">
        <w:rPr>
          <w:iCs/>
          <w:noProof/>
          <w:color w:val="00B050"/>
          <w:sz w:val="18"/>
          <w:szCs w:val="18"/>
        </w:rPr>
        <w:t>1.2</w:t>
      </w:r>
      <w:r w:rsidRPr="009E619F">
        <w:rPr>
          <w:iCs/>
          <w:noProof/>
          <w:sz w:val="18"/>
          <w:szCs w:val="18"/>
        </w:rPr>
        <w:t xml:space="preserve"> Bijzonderheden/werkvorm/groepsgrootte</w:t>
      </w:r>
      <w:r w:rsidRPr="009E619F">
        <w:rPr>
          <w:noProof/>
          <w:webHidden/>
          <w:sz w:val="18"/>
          <w:szCs w:val="18"/>
        </w:rPr>
        <w:tab/>
      </w:r>
      <w:r w:rsidRPr="009E619F">
        <w:rPr>
          <w:noProof/>
          <w:webHidden/>
          <w:sz w:val="18"/>
          <w:szCs w:val="18"/>
        </w:rPr>
        <w:fldChar w:fldCharType="begin"/>
      </w:r>
      <w:r w:rsidRPr="009E619F">
        <w:rPr>
          <w:noProof/>
          <w:webHidden/>
          <w:sz w:val="18"/>
          <w:szCs w:val="18"/>
        </w:rPr>
        <w:instrText xml:space="preserve"> PAGEREF _Toc527660293 \h </w:instrText>
      </w:r>
      <w:r w:rsidRPr="009E619F">
        <w:rPr>
          <w:noProof/>
          <w:webHidden/>
          <w:sz w:val="18"/>
          <w:szCs w:val="18"/>
        </w:rPr>
      </w:r>
      <w:r w:rsidRPr="009E619F">
        <w:rPr>
          <w:noProof/>
          <w:webHidden/>
          <w:sz w:val="18"/>
          <w:szCs w:val="18"/>
        </w:rPr>
        <w:fldChar w:fldCharType="separate"/>
      </w:r>
      <w:r w:rsidRPr="009E619F">
        <w:rPr>
          <w:noProof/>
          <w:webHidden/>
          <w:sz w:val="18"/>
          <w:szCs w:val="18"/>
        </w:rPr>
        <w:t>3</w:t>
      </w:r>
      <w:r w:rsidRPr="009E619F">
        <w:rPr>
          <w:noProof/>
          <w:webHidden/>
          <w:sz w:val="18"/>
          <w:szCs w:val="18"/>
        </w:rPr>
        <w:fldChar w:fldCharType="end"/>
      </w:r>
    </w:p>
    <w:p w14:paraId="647CFDDB" w14:textId="77777777" w:rsidR="005B6FA9" w:rsidRPr="009E619F" w:rsidRDefault="005B6FA9">
      <w:pPr>
        <w:pStyle w:val="Inhopg2"/>
        <w:rPr>
          <w:rFonts w:eastAsiaTheme="minorEastAsia" w:cstheme="minorBidi"/>
          <w:noProof/>
          <w:sz w:val="18"/>
          <w:szCs w:val="18"/>
          <w:lang w:eastAsia="nl-NL"/>
        </w:rPr>
      </w:pPr>
      <w:r w:rsidRPr="002070CD">
        <w:rPr>
          <w:iCs/>
          <w:noProof/>
          <w:color w:val="00B050"/>
          <w:sz w:val="18"/>
          <w:szCs w:val="18"/>
        </w:rPr>
        <w:t>1.3</w:t>
      </w:r>
      <w:r w:rsidRPr="009E619F">
        <w:rPr>
          <w:iCs/>
          <w:noProof/>
          <w:sz w:val="18"/>
          <w:szCs w:val="18"/>
        </w:rPr>
        <w:t xml:space="preserve"> Doelgroep</w:t>
      </w:r>
      <w:r w:rsidRPr="009E619F">
        <w:rPr>
          <w:noProof/>
          <w:webHidden/>
          <w:sz w:val="18"/>
          <w:szCs w:val="18"/>
        </w:rPr>
        <w:tab/>
      </w:r>
      <w:r w:rsidRPr="009E619F">
        <w:rPr>
          <w:noProof/>
          <w:webHidden/>
          <w:sz w:val="18"/>
          <w:szCs w:val="18"/>
        </w:rPr>
        <w:fldChar w:fldCharType="begin"/>
      </w:r>
      <w:r w:rsidRPr="009E619F">
        <w:rPr>
          <w:noProof/>
          <w:webHidden/>
          <w:sz w:val="18"/>
          <w:szCs w:val="18"/>
        </w:rPr>
        <w:instrText xml:space="preserve"> PAGEREF _Toc527660294 \h </w:instrText>
      </w:r>
      <w:r w:rsidRPr="009E619F">
        <w:rPr>
          <w:noProof/>
          <w:webHidden/>
          <w:sz w:val="18"/>
          <w:szCs w:val="18"/>
        </w:rPr>
      </w:r>
      <w:r w:rsidRPr="009E619F">
        <w:rPr>
          <w:noProof/>
          <w:webHidden/>
          <w:sz w:val="18"/>
          <w:szCs w:val="18"/>
        </w:rPr>
        <w:fldChar w:fldCharType="separate"/>
      </w:r>
      <w:r w:rsidRPr="009E619F">
        <w:rPr>
          <w:noProof/>
          <w:webHidden/>
          <w:sz w:val="18"/>
          <w:szCs w:val="18"/>
        </w:rPr>
        <w:t>3</w:t>
      </w:r>
      <w:r w:rsidRPr="009E619F">
        <w:rPr>
          <w:noProof/>
          <w:webHidden/>
          <w:sz w:val="18"/>
          <w:szCs w:val="18"/>
        </w:rPr>
        <w:fldChar w:fldCharType="end"/>
      </w:r>
    </w:p>
    <w:p w14:paraId="2A23B84A" w14:textId="77777777" w:rsidR="005B6FA9" w:rsidRPr="009E619F" w:rsidRDefault="005B6FA9">
      <w:pPr>
        <w:pStyle w:val="Inhopg2"/>
        <w:rPr>
          <w:rFonts w:eastAsiaTheme="minorEastAsia" w:cstheme="minorBidi"/>
          <w:noProof/>
          <w:sz w:val="18"/>
          <w:szCs w:val="18"/>
          <w:lang w:eastAsia="nl-NL"/>
        </w:rPr>
      </w:pPr>
      <w:r w:rsidRPr="002070CD">
        <w:rPr>
          <w:noProof/>
          <w:color w:val="00B050"/>
          <w:sz w:val="18"/>
          <w:szCs w:val="18"/>
          <w:lang w:bidi="or-IN"/>
        </w:rPr>
        <w:t>1.4</w:t>
      </w:r>
      <w:r w:rsidRPr="009E619F">
        <w:rPr>
          <w:rFonts w:cs="Arial"/>
          <w:noProof/>
          <w:sz w:val="18"/>
          <w:szCs w:val="18"/>
          <w:lang w:bidi="or-IN"/>
        </w:rPr>
        <w:t xml:space="preserve"> Competenties voor Accreditatie</w:t>
      </w:r>
      <w:r w:rsidRPr="009E619F">
        <w:rPr>
          <w:noProof/>
          <w:webHidden/>
          <w:sz w:val="18"/>
          <w:szCs w:val="18"/>
        </w:rPr>
        <w:tab/>
      </w:r>
      <w:r w:rsidRPr="009E619F">
        <w:rPr>
          <w:noProof/>
          <w:webHidden/>
          <w:sz w:val="18"/>
          <w:szCs w:val="18"/>
        </w:rPr>
        <w:fldChar w:fldCharType="begin"/>
      </w:r>
      <w:r w:rsidRPr="009E619F">
        <w:rPr>
          <w:noProof/>
          <w:webHidden/>
          <w:sz w:val="18"/>
          <w:szCs w:val="18"/>
        </w:rPr>
        <w:instrText xml:space="preserve"> PAGEREF _Toc527660295 \h </w:instrText>
      </w:r>
      <w:r w:rsidRPr="009E619F">
        <w:rPr>
          <w:noProof/>
          <w:webHidden/>
          <w:sz w:val="18"/>
          <w:szCs w:val="18"/>
        </w:rPr>
      </w:r>
      <w:r w:rsidRPr="009E619F">
        <w:rPr>
          <w:noProof/>
          <w:webHidden/>
          <w:sz w:val="18"/>
          <w:szCs w:val="18"/>
        </w:rPr>
        <w:fldChar w:fldCharType="separate"/>
      </w:r>
      <w:r w:rsidRPr="009E619F">
        <w:rPr>
          <w:noProof/>
          <w:webHidden/>
          <w:sz w:val="18"/>
          <w:szCs w:val="18"/>
        </w:rPr>
        <w:t>3</w:t>
      </w:r>
      <w:r w:rsidRPr="009E619F">
        <w:rPr>
          <w:noProof/>
          <w:webHidden/>
          <w:sz w:val="18"/>
          <w:szCs w:val="18"/>
        </w:rPr>
        <w:fldChar w:fldCharType="end"/>
      </w:r>
    </w:p>
    <w:p w14:paraId="3761C0C8" w14:textId="77777777" w:rsidR="005B6FA9" w:rsidRPr="009E619F" w:rsidRDefault="005B6FA9">
      <w:pPr>
        <w:pStyle w:val="Inhopg2"/>
        <w:rPr>
          <w:rFonts w:eastAsiaTheme="minorEastAsia" w:cstheme="minorBidi"/>
          <w:noProof/>
          <w:sz w:val="18"/>
          <w:szCs w:val="18"/>
          <w:lang w:eastAsia="nl-NL"/>
        </w:rPr>
      </w:pPr>
      <w:r w:rsidRPr="002070CD">
        <w:rPr>
          <w:noProof/>
          <w:color w:val="00B050"/>
          <w:sz w:val="18"/>
          <w:szCs w:val="18"/>
          <w:lang w:bidi="or-IN"/>
        </w:rPr>
        <w:t>1.5</w:t>
      </w:r>
      <w:r w:rsidRPr="009E619F">
        <w:rPr>
          <w:rFonts w:cs="Arial"/>
          <w:noProof/>
          <w:sz w:val="18"/>
          <w:szCs w:val="18"/>
          <w:lang w:bidi="or-IN"/>
        </w:rPr>
        <w:t xml:space="preserve"> Docent</w:t>
      </w:r>
      <w:r w:rsidRPr="009E619F">
        <w:rPr>
          <w:noProof/>
          <w:webHidden/>
          <w:sz w:val="18"/>
          <w:szCs w:val="18"/>
        </w:rPr>
        <w:tab/>
      </w:r>
      <w:r w:rsidRPr="009E619F">
        <w:rPr>
          <w:noProof/>
          <w:webHidden/>
          <w:sz w:val="18"/>
          <w:szCs w:val="18"/>
        </w:rPr>
        <w:fldChar w:fldCharType="begin"/>
      </w:r>
      <w:r w:rsidRPr="009E619F">
        <w:rPr>
          <w:noProof/>
          <w:webHidden/>
          <w:sz w:val="18"/>
          <w:szCs w:val="18"/>
        </w:rPr>
        <w:instrText xml:space="preserve"> PAGEREF _Toc527660296 \h </w:instrText>
      </w:r>
      <w:r w:rsidRPr="009E619F">
        <w:rPr>
          <w:noProof/>
          <w:webHidden/>
          <w:sz w:val="18"/>
          <w:szCs w:val="18"/>
        </w:rPr>
      </w:r>
      <w:r w:rsidRPr="009E619F">
        <w:rPr>
          <w:noProof/>
          <w:webHidden/>
          <w:sz w:val="18"/>
          <w:szCs w:val="18"/>
        </w:rPr>
        <w:fldChar w:fldCharType="separate"/>
      </w:r>
      <w:r w:rsidRPr="009E619F">
        <w:rPr>
          <w:noProof/>
          <w:webHidden/>
          <w:sz w:val="18"/>
          <w:szCs w:val="18"/>
        </w:rPr>
        <w:t>4</w:t>
      </w:r>
      <w:r w:rsidRPr="009E619F">
        <w:rPr>
          <w:noProof/>
          <w:webHidden/>
          <w:sz w:val="18"/>
          <w:szCs w:val="18"/>
        </w:rPr>
        <w:fldChar w:fldCharType="end"/>
      </w:r>
    </w:p>
    <w:p w14:paraId="3C2D8097" w14:textId="77777777" w:rsidR="005B6FA9" w:rsidRPr="009E619F" w:rsidRDefault="005B6FA9">
      <w:pPr>
        <w:pStyle w:val="Inhopg2"/>
        <w:rPr>
          <w:rFonts w:eastAsiaTheme="minorEastAsia" w:cstheme="minorBidi"/>
          <w:noProof/>
          <w:sz w:val="18"/>
          <w:szCs w:val="18"/>
          <w:lang w:eastAsia="nl-NL"/>
        </w:rPr>
      </w:pPr>
      <w:r w:rsidRPr="002070CD">
        <w:rPr>
          <w:noProof/>
          <w:color w:val="00B050"/>
          <w:sz w:val="18"/>
          <w:szCs w:val="18"/>
          <w:lang w:bidi="or-IN"/>
        </w:rPr>
        <w:t>1.6</w:t>
      </w:r>
      <w:r w:rsidRPr="009E619F">
        <w:rPr>
          <w:rFonts w:cs="Arial"/>
          <w:noProof/>
          <w:sz w:val="18"/>
          <w:szCs w:val="18"/>
          <w:lang w:bidi="or-IN"/>
        </w:rPr>
        <w:t xml:space="preserve"> Organisatie en Programmacommissie</w:t>
      </w:r>
      <w:r w:rsidRPr="009E619F">
        <w:rPr>
          <w:noProof/>
          <w:webHidden/>
          <w:sz w:val="18"/>
          <w:szCs w:val="18"/>
        </w:rPr>
        <w:tab/>
      </w:r>
      <w:r w:rsidRPr="009E619F">
        <w:rPr>
          <w:noProof/>
          <w:webHidden/>
          <w:sz w:val="18"/>
          <w:szCs w:val="18"/>
        </w:rPr>
        <w:fldChar w:fldCharType="begin"/>
      </w:r>
      <w:r w:rsidRPr="009E619F">
        <w:rPr>
          <w:noProof/>
          <w:webHidden/>
          <w:sz w:val="18"/>
          <w:szCs w:val="18"/>
        </w:rPr>
        <w:instrText xml:space="preserve"> PAGEREF _Toc527660297 \h </w:instrText>
      </w:r>
      <w:r w:rsidRPr="009E619F">
        <w:rPr>
          <w:noProof/>
          <w:webHidden/>
          <w:sz w:val="18"/>
          <w:szCs w:val="18"/>
        </w:rPr>
      </w:r>
      <w:r w:rsidRPr="009E619F">
        <w:rPr>
          <w:noProof/>
          <w:webHidden/>
          <w:sz w:val="18"/>
          <w:szCs w:val="18"/>
        </w:rPr>
        <w:fldChar w:fldCharType="separate"/>
      </w:r>
      <w:r w:rsidRPr="009E619F">
        <w:rPr>
          <w:noProof/>
          <w:webHidden/>
          <w:sz w:val="18"/>
          <w:szCs w:val="18"/>
        </w:rPr>
        <w:t>4</w:t>
      </w:r>
      <w:r w:rsidRPr="009E619F">
        <w:rPr>
          <w:noProof/>
          <w:webHidden/>
          <w:sz w:val="18"/>
          <w:szCs w:val="18"/>
        </w:rPr>
        <w:fldChar w:fldCharType="end"/>
      </w:r>
    </w:p>
    <w:p w14:paraId="38AAE2B8" w14:textId="77777777" w:rsidR="005B6FA9" w:rsidRPr="009E619F" w:rsidRDefault="005B6FA9">
      <w:pPr>
        <w:pStyle w:val="Inhopg2"/>
        <w:rPr>
          <w:rFonts w:eastAsiaTheme="minorEastAsia" w:cstheme="minorBidi"/>
          <w:noProof/>
          <w:sz w:val="18"/>
          <w:szCs w:val="18"/>
          <w:lang w:eastAsia="nl-NL"/>
        </w:rPr>
      </w:pPr>
      <w:r w:rsidRPr="002070CD">
        <w:rPr>
          <w:noProof/>
          <w:color w:val="00B050"/>
          <w:sz w:val="18"/>
          <w:szCs w:val="18"/>
          <w:lang w:bidi="or-IN"/>
        </w:rPr>
        <w:t>1.7</w:t>
      </w:r>
      <w:r w:rsidRPr="009E619F">
        <w:rPr>
          <w:rFonts w:cs="Arial"/>
          <w:noProof/>
          <w:sz w:val="18"/>
          <w:szCs w:val="18"/>
          <w:lang w:bidi="or-IN"/>
        </w:rPr>
        <w:t xml:space="preserve"> Planning</w:t>
      </w:r>
      <w:r w:rsidRPr="009E619F">
        <w:rPr>
          <w:noProof/>
          <w:webHidden/>
          <w:sz w:val="18"/>
          <w:szCs w:val="18"/>
        </w:rPr>
        <w:tab/>
      </w:r>
      <w:r w:rsidRPr="009E619F">
        <w:rPr>
          <w:noProof/>
          <w:webHidden/>
          <w:sz w:val="18"/>
          <w:szCs w:val="18"/>
        </w:rPr>
        <w:fldChar w:fldCharType="begin"/>
      </w:r>
      <w:r w:rsidRPr="009E619F">
        <w:rPr>
          <w:noProof/>
          <w:webHidden/>
          <w:sz w:val="18"/>
          <w:szCs w:val="18"/>
        </w:rPr>
        <w:instrText xml:space="preserve"> PAGEREF _Toc527660298 \h </w:instrText>
      </w:r>
      <w:r w:rsidRPr="009E619F">
        <w:rPr>
          <w:noProof/>
          <w:webHidden/>
          <w:sz w:val="18"/>
          <w:szCs w:val="18"/>
        </w:rPr>
      </w:r>
      <w:r w:rsidRPr="009E619F">
        <w:rPr>
          <w:noProof/>
          <w:webHidden/>
          <w:sz w:val="18"/>
          <w:szCs w:val="18"/>
        </w:rPr>
        <w:fldChar w:fldCharType="separate"/>
      </w:r>
      <w:r w:rsidRPr="009E619F">
        <w:rPr>
          <w:noProof/>
          <w:webHidden/>
          <w:sz w:val="18"/>
          <w:szCs w:val="18"/>
        </w:rPr>
        <w:t>4</w:t>
      </w:r>
      <w:r w:rsidRPr="009E619F">
        <w:rPr>
          <w:noProof/>
          <w:webHidden/>
          <w:sz w:val="18"/>
          <w:szCs w:val="18"/>
        </w:rPr>
        <w:fldChar w:fldCharType="end"/>
      </w:r>
    </w:p>
    <w:p w14:paraId="0EC879B9" w14:textId="3FCD1BE1" w:rsidR="005B6FA9" w:rsidRPr="009E619F" w:rsidRDefault="005B6FA9" w:rsidP="002070CD">
      <w:pPr>
        <w:pStyle w:val="Inhopg1"/>
        <w:rPr>
          <w:rFonts w:eastAsiaTheme="minorEastAsia"/>
          <w:lang w:eastAsia="nl-NL"/>
        </w:rPr>
      </w:pPr>
    </w:p>
    <w:p w14:paraId="1EAC05D6" w14:textId="0CEEF210" w:rsidR="00B02011" w:rsidRPr="009E619F" w:rsidRDefault="00990436" w:rsidP="009E619F">
      <w:pPr>
        <w:pStyle w:val="broodtekst"/>
        <w:spacing w:line="276" w:lineRule="auto"/>
        <w:jc w:val="both"/>
        <w:rPr>
          <w:rFonts w:cs="Arial"/>
          <w:sz w:val="18"/>
          <w:szCs w:val="18"/>
        </w:rPr>
      </w:pPr>
      <w:r w:rsidRPr="009E619F">
        <w:rPr>
          <w:rFonts w:cs="Arial"/>
          <w:sz w:val="18"/>
          <w:szCs w:val="18"/>
        </w:rPr>
        <w:fldChar w:fldCharType="end"/>
      </w:r>
    </w:p>
    <w:p w14:paraId="4868B34A" w14:textId="77777777" w:rsidR="00B02011" w:rsidRPr="009E619F" w:rsidRDefault="00B02011" w:rsidP="006A0305">
      <w:pPr>
        <w:spacing w:line="276" w:lineRule="auto"/>
        <w:jc w:val="both"/>
        <w:rPr>
          <w:rFonts w:cs="Arial"/>
          <w:szCs w:val="18"/>
        </w:rPr>
      </w:pPr>
    </w:p>
    <w:p w14:paraId="73B301D6" w14:textId="77777777" w:rsidR="00B02011" w:rsidRPr="009E619F" w:rsidRDefault="00B02011" w:rsidP="006A0305">
      <w:pPr>
        <w:spacing w:line="276" w:lineRule="auto"/>
        <w:jc w:val="both"/>
        <w:rPr>
          <w:rFonts w:cs="Arial"/>
          <w:szCs w:val="18"/>
        </w:rPr>
      </w:pPr>
    </w:p>
    <w:p w14:paraId="355A546C" w14:textId="77777777" w:rsidR="00B02011" w:rsidRPr="009E619F" w:rsidRDefault="00B02011" w:rsidP="006A0305">
      <w:pPr>
        <w:spacing w:line="276" w:lineRule="auto"/>
        <w:jc w:val="both"/>
        <w:rPr>
          <w:rFonts w:cs="Arial"/>
          <w:szCs w:val="18"/>
        </w:rPr>
      </w:pPr>
    </w:p>
    <w:p w14:paraId="65657971" w14:textId="15892060" w:rsidR="00B02011" w:rsidRPr="009E619F" w:rsidRDefault="007E6CF4" w:rsidP="006A0305">
      <w:pPr>
        <w:spacing w:line="276" w:lineRule="auto"/>
        <w:jc w:val="both"/>
        <w:rPr>
          <w:rFonts w:cs="Arial"/>
          <w:szCs w:val="18"/>
        </w:rPr>
      </w:pPr>
      <w:r w:rsidRPr="009E619F">
        <w:rPr>
          <w:rFonts w:cs="Arial"/>
          <w:szCs w:val="18"/>
        </w:rPr>
        <w:tab/>
      </w:r>
    </w:p>
    <w:p w14:paraId="00F0C576" w14:textId="77777777" w:rsidR="00B02011" w:rsidRPr="009E619F" w:rsidRDefault="00B02011" w:rsidP="006A0305">
      <w:pPr>
        <w:spacing w:line="276" w:lineRule="auto"/>
        <w:jc w:val="both"/>
        <w:rPr>
          <w:rFonts w:cs="Arial"/>
          <w:szCs w:val="18"/>
        </w:rPr>
      </w:pPr>
    </w:p>
    <w:p w14:paraId="2FD3F870" w14:textId="77777777" w:rsidR="00B02011" w:rsidRPr="009E619F" w:rsidRDefault="00B02011" w:rsidP="006A0305">
      <w:pPr>
        <w:spacing w:line="276" w:lineRule="auto"/>
        <w:jc w:val="both"/>
        <w:rPr>
          <w:rFonts w:cs="Arial"/>
          <w:szCs w:val="18"/>
        </w:rPr>
      </w:pPr>
    </w:p>
    <w:p w14:paraId="71EEBFD8" w14:textId="77777777" w:rsidR="00B02011" w:rsidRPr="009E619F" w:rsidRDefault="00B02011" w:rsidP="006A0305">
      <w:pPr>
        <w:spacing w:line="276" w:lineRule="auto"/>
        <w:jc w:val="both"/>
        <w:rPr>
          <w:rFonts w:cs="Arial"/>
          <w:szCs w:val="18"/>
        </w:rPr>
      </w:pPr>
    </w:p>
    <w:p w14:paraId="6F42C108" w14:textId="77777777" w:rsidR="00B02011" w:rsidRPr="009E619F" w:rsidRDefault="00B02011" w:rsidP="006A0305">
      <w:pPr>
        <w:spacing w:line="276" w:lineRule="auto"/>
        <w:jc w:val="both"/>
        <w:rPr>
          <w:rFonts w:cs="Arial"/>
          <w:szCs w:val="18"/>
        </w:rPr>
      </w:pPr>
    </w:p>
    <w:p w14:paraId="6EF4465E" w14:textId="77777777" w:rsidR="00B02011" w:rsidRPr="009E619F" w:rsidRDefault="00B02011" w:rsidP="006A0305">
      <w:pPr>
        <w:spacing w:line="276" w:lineRule="auto"/>
        <w:jc w:val="both"/>
        <w:rPr>
          <w:rFonts w:cs="Arial"/>
          <w:szCs w:val="18"/>
        </w:rPr>
      </w:pPr>
    </w:p>
    <w:p w14:paraId="2C3C64BC" w14:textId="77777777" w:rsidR="00B02011" w:rsidRPr="009E619F" w:rsidRDefault="00B02011" w:rsidP="006A0305">
      <w:pPr>
        <w:spacing w:line="276" w:lineRule="auto"/>
        <w:jc w:val="both"/>
        <w:rPr>
          <w:rFonts w:cs="Arial"/>
          <w:szCs w:val="18"/>
        </w:rPr>
      </w:pPr>
    </w:p>
    <w:p w14:paraId="23F13905" w14:textId="77777777" w:rsidR="00B02011" w:rsidRPr="009E619F" w:rsidRDefault="00B02011" w:rsidP="006A0305">
      <w:pPr>
        <w:spacing w:line="276" w:lineRule="auto"/>
        <w:jc w:val="both"/>
        <w:rPr>
          <w:rFonts w:cs="Arial"/>
          <w:szCs w:val="18"/>
        </w:rPr>
      </w:pPr>
    </w:p>
    <w:p w14:paraId="78253B8C" w14:textId="77777777" w:rsidR="00B02011" w:rsidRPr="009E619F" w:rsidRDefault="00B02011" w:rsidP="006A0305">
      <w:pPr>
        <w:spacing w:line="276" w:lineRule="auto"/>
        <w:jc w:val="both"/>
        <w:rPr>
          <w:rFonts w:cs="Arial"/>
          <w:szCs w:val="18"/>
        </w:rPr>
      </w:pPr>
    </w:p>
    <w:p w14:paraId="476A55AE" w14:textId="77777777" w:rsidR="00B02011" w:rsidRPr="009E619F" w:rsidRDefault="00B02011" w:rsidP="006A0305">
      <w:pPr>
        <w:spacing w:line="276" w:lineRule="auto"/>
        <w:jc w:val="both"/>
        <w:rPr>
          <w:rFonts w:cs="Arial"/>
          <w:szCs w:val="18"/>
        </w:rPr>
      </w:pPr>
    </w:p>
    <w:p w14:paraId="5565DCBC" w14:textId="77777777" w:rsidR="00B02011" w:rsidRPr="009E619F" w:rsidRDefault="00B02011" w:rsidP="006A0305">
      <w:pPr>
        <w:tabs>
          <w:tab w:val="left" w:pos="3163"/>
        </w:tabs>
        <w:spacing w:line="276" w:lineRule="auto"/>
        <w:jc w:val="both"/>
        <w:rPr>
          <w:rFonts w:cs="Arial"/>
          <w:szCs w:val="18"/>
        </w:rPr>
      </w:pPr>
      <w:r w:rsidRPr="009E619F">
        <w:rPr>
          <w:rFonts w:cs="Arial"/>
          <w:szCs w:val="18"/>
        </w:rPr>
        <w:tab/>
      </w:r>
    </w:p>
    <w:p w14:paraId="124D0102" w14:textId="77777777" w:rsidR="00395B14" w:rsidRPr="009E619F" w:rsidRDefault="00395B14">
      <w:pPr>
        <w:spacing w:line="240" w:lineRule="auto"/>
        <w:rPr>
          <w:rFonts w:cs="Arial"/>
          <w:color w:val="00B050"/>
          <w:szCs w:val="18"/>
        </w:rPr>
      </w:pPr>
      <w:r w:rsidRPr="009E619F">
        <w:rPr>
          <w:rFonts w:cs="Arial"/>
          <w:color w:val="00B050"/>
          <w:szCs w:val="18"/>
        </w:rPr>
        <w:br w:type="page"/>
      </w:r>
    </w:p>
    <w:p w14:paraId="0D21DC59" w14:textId="7E7BBFD9" w:rsidR="0070687D" w:rsidRPr="009E619F" w:rsidRDefault="00395B14" w:rsidP="0070687D">
      <w:pPr>
        <w:pStyle w:val="broodtekst"/>
        <w:rPr>
          <w:b/>
          <w:sz w:val="26"/>
          <w:szCs w:val="26"/>
          <w:lang w:bidi="or-IN"/>
        </w:rPr>
      </w:pPr>
      <w:r w:rsidRPr="009E619F">
        <w:rPr>
          <w:rFonts w:cs="Arial"/>
          <w:b/>
          <w:color w:val="00B050"/>
          <w:sz w:val="26"/>
          <w:szCs w:val="26"/>
        </w:rPr>
        <w:lastRenderedPageBreak/>
        <w:t xml:space="preserve">1. </w:t>
      </w:r>
      <w:r w:rsidR="00B1029F" w:rsidRPr="009E619F">
        <w:rPr>
          <w:rFonts w:cs="Calibri"/>
          <w:b/>
          <w:color w:val="00B050"/>
          <w:sz w:val="26"/>
          <w:szCs w:val="26"/>
        </w:rPr>
        <w:t>De invulling van</w:t>
      </w:r>
      <w:r w:rsidR="009E619F">
        <w:rPr>
          <w:rFonts w:cs="Calibri"/>
          <w:b/>
          <w:color w:val="00B050"/>
          <w:sz w:val="26"/>
          <w:szCs w:val="26"/>
        </w:rPr>
        <w:t xml:space="preserve"> </w:t>
      </w:r>
      <w:r w:rsidR="00B1029F" w:rsidRPr="009E619F">
        <w:rPr>
          <w:rFonts w:cs="Calibri"/>
          <w:b/>
          <w:color w:val="00B050"/>
          <w:sz w:val="26"/>
          <w:szCs w:val="26"/>
        </w:rPr>
        <w:t>de zorgplicht voor eigen regie bedrijfsartsen</w:t>
      </w:r>
      <w:bookmarkStart w:id="2" w:name="_Toc354754313"/>
    </w:p>
    <w:p w14:paraId="33CAB436" w14:textId="77777777" w:rsidR="0070687D" w:rsidRPr="009E619F" w:rsidRDefault="0070687D" w:rsidP="0070687D">
      <w:pPr>
        <w:pStyle w:val="broodtekst"/>
        <w:rPr>
          <w:sz w:val="18"/>
          <w:szCs w:val="18"/>
          <w:lang w:bidi="or-IN"/>
        </w:rPr>
      </w:pPr>
    </w:p>
    <w:p w14:paraId="619DA6A2" w14:textId="6AF03DF9" w:rsidR="00B02011" w:rsidRPr="009E619F" w:rsidRDefault="009636CC" w:rsidP="0070687D">
      <w:pPr>
        <w:pStyle w:val="kop2"/>
        <w:spacing w:line="276" w:lineRule="auto"/>
        <w:jc w:val="both"/>
        <w:rPr>
          <w:rFonts w:cs="Arial"/>
          <w:color w:val="auto"/>
          <w:sz w:val="18"/>
          <w:szCs w:val="18"/>
          <w:lang w:bidi="or-IN"/>
        </w:rPr>
      </w:pPr>
      <w:r w:rsidRPr="009E619F">
        <w:rPr>
          <w:rFonts w:cs="Arial"/>
          <w:color w:val="auto"/>
          <w:sz w:val="18"/>
          <w:szCs w:val="18"/>
          <w:lang w:bidi="or-IN"/>
        </w:rPr>
        <w:t xml:space="preserve"> </w:t>
      </w:r>
      <w:bookmarkStart w:id="3" w:name="_Toc527660292"/>
      <w:r w:rsidR="00754E5B" w:rsidRPr="009E619F">
        <w:rPr>
          <w:rFonts w:cs="Arial"/>
          <w:color w:val="auto"/>
          <w:sz w:val="18"/>
          <w:szCs w:val="18"/>
          <w:lang w:bidi="or-IN"/>
        </w:rPr>
        <w:t>Omschrijving/a</w:t>
      </w:r>
      <w:r w:rsidR="00B02011" w:rsidRPr="009E619F">
        <w:rPr>
          <w:rFonts w:cs="Arial"/>
          <w:color w:val="auto"/>
          <w:sz w:val="18"/>
          <w:szCs w:val="18"/>
          <w:lang w:bidi="or-IN"/>
        </w:rPr>
        <w:t>chtergronden</w:t>
      </w:r>
      <w:bookmarkEnd w:id="2"/>
      <w:r w:rsidR="00754E5B" w:rsidRPr="009E619F">
        <w:rPr>
          <w:rFonts w:cs="Arial"/>
          <w:color w:val="auto"/>
          <w:sz w:val="18"/>
          <w:szCs w:val="18"/>
          <w:lang w:bidi="or-IN"/>
        </w:rPr>
        <w:t>/leerdoelen</w:t>
      </w:r>
      <w:bookmarkEnd w:id="3"/>
    </w:p>
    <w:p w14:paraId="780E7CB3" w14:textId="77777777" w:rsidR="00FC0AB1" w:rsidRPr="009E619F" w:rsidRDefault="00FC0AB1" w:rsidP="006A0305">
      <w:pPr>
        <w:pStyle w:val="Lijstalinea"/>
        <w:spacing w:line="276" w:lineRule="auto"/>
        <w:ind w:left="0"/>
        <w:jc w:val="both"/>
        <w:rPr>
          <w:rFonts w:cs="Arial"/>
          <w:szCs w:val="18"/>
          <w:lang w:eastAsia="nl-NL"/>
        </w:rPr>
      </w:pPr>
    </w:p>
    <w:p w14:paraId="29863E84" w14:textId="77777777" w:rsidR="00E1352C" w:rsidRPr="009E619F" w:rsidRDefault="00E1352C" w:rsidP="00E1352C">
      <w:pPr>
        <w:pStyle w:val="Normaalweb"/>
        <w:spacing w:before="0" w:beforeAutospacing="0" w:after="0"/>
        <w:rPr>
          <w:rFonts w:cs="Calibri"/>
          <w:sz w:val="18"/>
          <w:szCs w:val="18"/>
        </w:rPr>
      </w:pPr>
      <w:r w:rsidRPr="009E619F">
        <w:rPr>
          <w:rFonts w:cs="Calibri"/>
          <w:sz w:val="18"/>
          <w:szCs w:val="18"/>
        </w:rPr>
        <w:t xml:space="preserve">Behalve aan geheimhouding is de arts ook gebonden aan – wat in algemene termen wordt genoemd – de zorgplicht. In de kern ligt de zorgplicht besloten in de medische ethiek waarin beginselen gelden als respect voor autonomie, weldoen en niet-schaden. De zorgplicht is kortgezegd de plicht om goede zorg te verlenen. Wat vervolgens goede zorg is, is in algemene zin beschreven in art. 2 Wkkgz. Daarin is bepaald dat de zorg van goede kwaliteit en goed niveau moet zijn. </w:t>
      </w:r>
    </w:p>
    <w:p w14:paraId="1E1914B0" w14:textId="77777777" w:rsidR="00E1352C" w:rsidRPr="009E619F" w:rsidRDefault="00E1352C" w:rsidP="00E1352C">
      <w:pPr>
        <w:pStyle w:val="Normaalweb"/>
        <w:spacing w:before="0" w:beforeAutospacing="0" w:after="0"/>
        <w:rPr>
          <w:rFonts w:cs="Calibri"/>
          <w:sz w:val="18"/>
          <w:szCs w:val="18"/>
        </w:rPr>
      </w:pPr>
      <w:r w:rsidRPr="009E619F">
        <w:rPr>
          <w:rFonts w:cs="Calibri"/>
          <w:sz w:val="18"/>
          <w:szCs w:val="18"/>
        </w:rPr>
        <w:t> </w:t>
      </w:r>
    </w:p>
    <w:p w14:paraId="67D7C90B" w14:textId="7104FE96" w:rsidR="001278EF" w:rsidRPr="009E619F" w:rsidRDefault="00E1352C" w:rsidP="001278EF">
      <w:pPr>
        <w:pStyle w:val="Lijstalinea"/>
        <w:ind w:left="0"/>
        <w:jc w:val="both"/>
        <w:rPr>
          <w:szCs w:val="18"/>
        </w:rPr>
      </w:pPr>
      <w:r w:rsidRPr="009E619F">
        <w:rPr>
          <w:rFonts w:cs="Calibri"/>
          <w:szCs w:val="18"/>
        </w:rPr>
        <w:t>We willen dit thema intern concreet bespreekbaar maken. Hoe zien de bedrijfsartsen de invulling van hun zorgplicht? Hoe zien onze klanten de rol van de bedrijfsarts? Wat voor impact heeft de zorgplicht op onze visie met betrekking tot leiderschap en eigenaarschap? Hoe vertalen we de zorgplicht naar de toekomst van onze dienstverlening (big data)?</w:t>
      </w:r>
      <w:r w:rsidR="001278EF" w:rsidRPr="009E619F">
        <w:rPr>
          <w:rFonts w:cs="Calibri"/>
          <w:szCs w:val="18"/>
        </w:rPr>
        <w:br/>
      </w:r>
      <w:r w:rsidR="001278EF" w:rsidRPr="009E619F">
        <w:rPr>
          <w:rFonts w:cs="Calibri"/>
          <w:szCs w:val="18"/>
        </w:rPr>
        <w:br/>
        <w:t xml:space="preserve">Leerdoelen: </w:t>
      </w:r>
      <w:r w:rsidR="001278EF" w:rsidRPr="009E619F">
        <w:rPr>
          <w:szCs w:val="18"/>
        </w:rPr>
        <w:t>Het gaat om het vergaren van (nieuwe) kennis en het delen van alternatieven met betrekking tot het borgen van de zorgplicht.</w:t>
      </w:r>
    </w:p>
    <w:p w14:paraId="64A648F4" w14:textId="6E118FF5" w:rsidR="005B6FA9" w:rsidRPr="009E619F" w:rsidRDefault="00F35BF0" w:rsidP="00E1352C">
      <w:pPr>
        <w:pStyle w:val="Normaalweb"/>
        <w:spacing w:before="0" w:beforeAutospacing="0" w:after="0"/>
        <w:rPr>
          <w:rFonts w:cs="Calibri"/>
          <w:sz w:val="18"/>
          <w:szCs w:val="18"/>
        </w:rPr>
      </w:pPr>
      <w:r w:rsidRPr="009E619F">
        <w:rPr>
          <w:sz w:val="18"/>
          <w:szCs w:val="18"/>
          <w:lang w:bidi="or-IN"/>
        </w:rPr>
        <w:br/>
      </w:r>
    </w:p>
    <w:p w14:paraId="1F961D31" w14:textId="77777777" w:rsidR="00553FF3" w:rsidRPr="009E619F" w:rsidRDefault="00553FF3" w:rsidP="006A0305">
      <w:pPr>
        <w:pStyle w:val="broodtekst"/>
        <w:spacing w:line="276" w:lineRule="auto"/>
        <w:ind w:left="720"/>
        <w:jc w:val="both"/>
        <w:rPr>
          <w:sz w:val="18"/>
          <w:szCs w:val="18"/>
          <w:lang w:bidi="or-IN"/>
        </w:rPr>
      </w:pPr>
    </w:p>
    <w:p w14:paraId="7B94DADE" w14:textId="3891A7D8" w:rsidR="00214DE0" w:rsidRPr="009E619F" w:rsidRDefault="00553FF3" w:rsidP="006A0305">
      <w:pPr>
        <w:pStyle w:val="kop2"/>
        <w:spacing w:line="276" w:lineRule="auto"/>
        <w:rPr>
          <w:rStyle w:val="Subtielebenadrukking"/>
          <w:i w:val="0"/>
          <w:color w:val="auto"/>
          <w:sz w:val="18"/>
          <w:szCs w:val="18"/>
        </w:rPr>
      </w:pPr>
      <w:bookmarkStart w:id="4" w:name="_Toc527660293"/>
      <w:r w:rsidRPr="009E619F">
        <w:rPr>
          <w:rStyle w:val="Subtielebenadrukking"/>
          <w:i w:val="0"/>
          <w:color w:val="auto"/>
          <w:sz w:val="18"/>
          <w:szCs w:val="18"/>
        </w:rPr>
        <w:t>Bijzonderheden/werkvorm</w:t>
      </w:r>
      <w:r w:rsidR="00F23043" w:rsidRPr="009E619F">
        <w:rPr>
          <w:rStyle w:val="Subtielebenadrukking"/>
          <w:i w:val="0"/>
          <w:color w:val="auto"/>
          <w:sz w:val="18"/>
          <w:szCs w:val="18"/>
        </w:rPr>
        <w:t>/groepsgrootte</w:t>
      </w:r>
      <w:bookmarkEnd w:id="4"/>
    </w:p>
    <w:p w14:paraId="0B359E3A" w14:textId="77777777" w:rsidR="00553FF3" w:rsidRPr="009E619F" w:rsidRDefault="00553FF3" w:rsidP="006A0305">
      <w:pPr>
        <w:pStyle w:val="broodtekst"/>
        <w:spacing w:line="276" w:lineRule="auto"/>
        <w:jc w:val="both"/>
        <w:rPr>
          <w:rStyle w:val="Subtielebenadrukking"/>
          <w:b/>
          <w:i w:val="0"/>
          <w:iCs w:val="0"/>
          <w:color w:val="00B050"/>
          <w:sz w:val="18"/>
          <w:szCs w:val="18"/>
          <w:lang w:bidi="or-IN"/>
        </w:rPr>
      </w:pPr>
    </w:p>
    <w:p w14:paraId="67FC8433" w14:textId="1ABE65FD" w:rsidR="00F35BF0" w:rsidRPr="009E619F" w:rsidRDefault="00E1352C" w:rsidP="006D10DE">
      <w:pPr>
        <w:pStyle w:val="broodtekst"/>
        <w:spacing w:line="276" w:lineRule="auto"/>
        <w:jc w:val="both"/>
        <w:rPr>
          <w:sz w:val="18"/>
          <w:szCs w:val="18"/>
          <w:lang w:bidi="or-IN"/>
        </w:rPr>
      </w:pPr>
      <w:r w:rsidRPr="009E619F">
        <w:rPr>
          <w:sz w:val="18"/>
          <w:szCs w:val="18"/>
          <w:lang w:bidi="or-IN"/>
        </w:rPr>
        <w:t>Een online</w:t>
      </w:r>
      <w:r w:rsidRPr="009E619F">
        <w:rPr>
          <w:sz w:val="18"/>
          <w:szCs w:val="18"/>
        </w:rPr>
        <w:t xml:space="preserve"> paneldiscussie met de deelnemers, begeleid door een gespreksleider.</w:t>
      </w:r>
      <w:r w:rsidRPr="009E619F">
        <w:rPr>
          <w:sz w:val="18"/>
          <w:szCs w:val="18"/>
        </w:rPr>
        <w:br/>
      </w:r>
    </w:p>
    <w:p w14:paraId="7DA583A4" w14:textId="15325A61" w:rsidR="00FB1ED1" w:rsidRPr="009E619F" w:rsidRDefault="008023B8" w:rsidP="006D10DE">
      <w:pPr>
        <w:pStyle w:val="broodtekst"/>
        <w:spacing w:line="276" w:lineRule="auto"/>
        <w:jc w:val="both"/>
        <w:rPr>
          <w:sz w:val="18"/>
          <w:szCs w:val="18"/>
          <w:lang w:bidi="or-IN"/>
        </w:rPr>
      </w:pPr>
      <w:r w:rsidRPr="009E619F">
        <w:rPr>
          <w:sz w:val="18"/>
          <w:szCs w:val="18"/>
          <w:lang w:bidi="or-IN"/>
        </w:rPr>
        <w:t xml:space="preserve">Groepsgrootte: </w:t>
      </w:r>
      <w:r w:rsidR="00E1352C" w:rsidRPr="009E619F">
        <w:rPr>
          <w:sz w:val="18"/>
          <w:szCs w:val="18"/>
          <w:lang w:bidi="or-IN"/>
        </w:rPr>
        <w:t>geen maximum.</w:t>
      </w:r>
    </w:p>
    <w:p w14:paraId="7A908F42" w14:textId="5C7ED123" w:rsidR="00553FF3" w:rsidRPr="009E619F" w:rsidRDefault="00F35BF0" w:rsidP="006A0305">
      <w:pPr>
        <w:pStyle w:val="broodtekst"/>
        <w:spacing w:line="276" w:lineRule="auto"/>
        <w:jc w:val="both"/>
        <w:rPr>
          <w:sz w:val="18"/>
          <w:szCs w:val="18"/>
          <w:lang w:bidi="or-IN"/>
        </w:rPr>
      </w:pPr>
      <w:r w:rsidRPr="009E619F">
        <w:rPr>
          <w:sz w:val="18"/>
          <w:szCs w:val="18"/>
          <w:lang w:bidi="or-IN"/>
        </w:rPr>
        <w:br/>
      </w:r>
    </w:p>
    <w:p w14:paraId="1E6B4AFE" w14:textId="74698EEE" w:rsidR="00553FF3" w:rsidRPr="009E619F" w:rsidRDefault="00553FF3" w:rsidP="006A0305">
      <w:pPr>
        <w:pStyle w:val="kop2"/>
        <w:spacing w:line="276" w:lineRule="auto"/>
        <w:rPr>
          <w:rStyle w:val="Subtielebenadrukking"/>
          <w:i w:val="0"/>
          <w:color w:val="auto"/>
          <w:sz w:val="18"/>
          <w:szCs w:val="18"/>
        </w:rPr>
      </w:pPr>
      <w:bookmarkStart w:id="5" w:name="_Toc527660294"/>
      <w:r w:rsidRPr="009E619F">
        <w:rPr>
          <w:rStyle w:val="Subtielebenadrukking"/>
          <w:i w:val="0"/>
          <w:color w:val="auto"/>
          <w:sz w:val="18"/>
          <w:szCs w:val="18"/>
        </w:rPr>
        <w:t>Doelgroep</w:t>
      </w:r>
      <w:bookmarkEnd w:id="5"/>
    </w:p>
    <w:p w14:paraId="0DC31BF0" w14:textId="77777777" w:rsidR="00553FF3" w:rsidRPr="009E619F" w:rsidRDefault="00553FF3" w:rsidP="006A0305">
      <w:pPr>
        <w:pStyle w:val="broodtekst"/>
        <w:spacing w:line="276" w:lineRule="auto"/>
        <w:rPr>
          <w:sz w:val="18"/>
          <w:szCs w:val="18"/>
        </w:rPr>
      </w:pPr>
    </w:p>
    <w:p w14:paraId="3723936C" w14:textId="56D686C3" w:rsidR="00553FF3" w:rsidRPr="009E619F" w:rsidRDefault="00E1352C" w:rsidP="006A0305">
      <w:pPr>
        <w:pStyle w:val="broodtekst"/>
        <w:numPr>
          <w:ilvl w:val="0"/>
          <w:numId w:val="16"/>
        </w:numPr>
        <w:spacing w:line="276" w:lineRule="auto"/>
        <w:jc w:val="both"/>
        <w:rPr>
          <w:sz w:val="18"/>
          <w:szCs w:val="18"/>
          <w:lang w:bidi="or-IN"/>
        </w:rPr>
      </w:pPr>
      <w:r w:rsidRPr="009E619F">
        <w:rPr>
          <w:sz w:val="18"/>
          <w:szCs w:val="18"/>
          <w:lang w:bidi="or-IN"/>
        </w:rPr>
        <w:t>(B</w:t>
      </w:r>
      <w:r w:rsidR="00553FF3" w:rsidRPr="009E619F">
        <w:rPr>
          <w:sz w:val="18"/>
          <w:szCs w:val="18"/>
          <w:lang w:bidi="or-IN"/>
        </w:rPr>
        <w:t>edrijfs)artsen</w:t>
      </w:r>
    </w:p>
    <w:p w14:paraId="316A7A6F" w14:textId="095B7A14" w:rsidR="0062008C" w:rsidRPr="009E619F" w:rsidRDefault="0062008C" w:rsidP="006A0305">
      <w:pPr>
        <w:pStyle w:val="broodtekst"/>
        <w:spacing w:line="276" w:lineRule="auto"/>
        <w:ind w:left="360"/>
        <w:jc w:val="both"/>
        <w:rPr>
          <w:sz w:val="18"/>
          <w:szCs w:val="18"/>
          <w:lang w:bidi="or-IN"/>
        </w:rPr>
      </w:pPr>
    </w:p>
    <w:p w14:paraId="7F44D79C" w14:textId="77777777" w:rsidR="00D36024" w:rsidRPr="009E619F" w:rsidRDefault="00D36024" w:rsidP="006A0305">
      <w:pPr>
        <w:pStyle w:val="broodtekst"/>
        <w:spacing w:line="276" w:lineRule="auto"/>
        <w:ind w:left="720"/>
        <w:jc w:val="both"/>
        <w:rPr>
          <w:sz w:val="18"/>
          <w:szCs w:val="18"/>
          <w:lang w:bidi="or-IN"/>
        </w:rPr>
      </w:pPr>
    </w:p>
    <w:p w14:paraId="160383F6" w14:textId="233C3C8B" w:rsidR="00D41FE7" w:rsidRPr="009E619F" w:rsidRDefault="00D41FE7" w:rsidP="006A0305">
      <w:pPr>
        <w:pStyle w:val="kop2"/>
        <w:spacing w:line="276" w:lineRule="auto"/>
        <w:jc w:val="both"/>
        <w:rPr>
          <w:rFonts w:cs="Arial"/>
          <w:color w:val="auto"/>
          <w:sz w:val="18"/>
          <w:szCs w:val="18"/>
          <w:lang w:bidi="or-IN"/>
        </w:rPr>
      </w:pPr>
      <w:bookmarkStart w:id="6" w:name="_Toc527660295"/>
      <w:r w:rsidRPr="009E619F">
        <w:rPr>
          <w:rFonts w:cs="Arial"/>
          <w:color w:val="auto"/>
          <w:sz w:val="18"/>
          <w:szCs w:val="18"/>
          <w:lang w:bidi="or-IN"/>
        </w:rPr>
        <w:t>Competenties voor Accreditatie</w:t>
      </w:r>
      <w:bookmarkEnd w:id="6"/>
    </w:p>
    <w:p w14:paraId="345F571B" w14:textId="77777777" w:rsidR="008E0BDC" w:rsidRPr="009E619F" w:rsidRDefault="008E0BDC" w:rsidP="008E0BDC">
      <w:pPr>
        <w:pStyle w:val="broodtekst"/>
        <w:spacing w:line="276" w:lineRule="auto"/>
        <w:jc w:val="both"/>
        <w:rPr>
          <w:rFonts w:cs="Arial"/>
          <w:sz w:val="18"/>
          <w:szCs w:val="18"/>
        </w:rPr>
      </w:pPr>
    </w:p>
    <w:p w14:paraId="181D2BE8" w14:textId="7ABCB991" w:rsidR="00F35BF0" w:rsidRPr="009E619F" w:rsidRDefault="004A2B0B" w:rsidP="00F35BF0">
      <w:pPr>
        <w:pStyle w:val="broodtekst"/>
        <w:numPr>
          <w:ilvl w:val="0"/>
          <w:numId w:val="29"/>
        </w:numPr>
        <w:spacing w:line="276" w:lineRule="auto"/>
        <w:jc w:val="both"/>
        <w:rPr>
          <w:rFonts w:cs="Arial"/>
          <w:sz w:val="18"/>
          <w:szCs w:val="18"/>
        </w:rPr>
      </w:pPr>
      <w:r w:rsidRPr="009E619F">
        <w:rPr>
          <w:rFonts w:cs="Arial"/>
          <w:sz w:val="18"/>
          <w:szCs w:val="18"/>
          <w:lang w:eastAsia="nl-NL"/>
        </w:rPr>
        <w:t>Medisch handelen</w:t>
      </w:r>
      <w:r w:rsidR="00F35BF0" w:rsidRPr="009E619F">
        <w:rPr>
          <w:rFonts w:cs="Arial"/>
          <w:sz w:val="18"/>
          <w:szCs w:val="18"/>
          <w:lang w:eastAsia="nl-NL"/>
        </w:rPr>
        <w:tab/>
      </w:r>
      <w:r w:rsidR="00F35BF0" w:rsidRPr="009E619F">
        <w:rPr>
          <w:rFonts w:cs="Arial"/>
          <w:sz w:val="18"/>
          <w:szCs w:val="18"/>
          <w:lang w:eastAsia="nl-NL"/>
        </w:rPr>
        <w:tab/>
      </w:r>
      <w:r w:rsidR="00F35BF0" w:rsidRPr="009E619F">
        <w:rPr>
          <w:rFonts w:cs="Arial"/>
          <w:sz w:val="18"/>
          <w:szCs w:val="18"/>
          <w:lang w:eastAsia="nl-NL"/>
        </w:rPr>
        <w:tab/>
      </w:r>
      <w:r w:rsidR="00F35BF0" w:rsidRPr="009E619F">
        <w:rPr>
          <w:rFonts w:cs="Arial"/>
          <w:sz w:val="18"/>
          <w:szCs w:val="18"/>
          <w:lang w:eastAsia="nl-NL"/>
        </w:rPr>
        <w:tab/>
      </w:r>
      <w:r w:rsidR="00F43F11" w:rsidRPr="009E619F">
        <w:rPr>
          <w:rFonts w:cs="Arial"/>
          <w:sz w:val="18"/>
          <w:szCs w:val="18"/>
          <w:lang w:eastAsia="nl-NL"/>
        </w:rPr>
        <w:t>40</w:t>
      </w:r>
      <w:r w:rsidR="00F35BF0" w:rsidRPr="009E619F">
        <w:rPr>
          <w:rFonts w:cs="Arial"/>
          <w:sz w:val="18"/>
          <w:szCs w:val="18"/>
          <w:lang w:eastAsia="nl-NL"/>
        </w:rPr>
        <w:t xml:space="preserve"> %</w:t>
      </w:r>
    </w:p>
    <w:p w14:paraId="322A1F73" w14:textId="661E6221" w:rsidR="00F35BF0" w:rsidRPr="009E619F" w:rsidRDefault="00F35BF0" w:rsidP="00F35BF0">
      <w:pPr>
        <w:pStyle w:val="broodtekst"/>
        <w:numPr>
          <w:ilvl w:val="0"/>
          <w:numId w:val="29"/>
        </w:numPr>
        <w:spacing w:line="276" w:lineRule="auto"/>
        <w:jc w:val="both"/>
        <w:rPr>
          <w:rFonts w:cs="Arial"/>
          <w:sz w:val="18"/>
          <w:szCs w:val="18"/>
        </w:rPr>
      </w:pPr>
      <w:r w:rsidRPr="009E619F">
        <w:rPr>
          <w:rFonts w:cs="Arial"/>
          <w:sz w:val="18"/>
          <w:szCs w:val="18"/>
        </w:rPr>
        <w:t>Samenwerking</w:t>
      </w:r>
      <w:r w:rsidRPr="009E619F">
        <w:rPr>
          <w:rFonts w:cs="Arial"/>
          <w:sz w:val="18"/>
          <w:szCs w:val="18"/>
        </w:rPr>
        <w:tab/>
      </w:r>
      <w:r w:rsidRPr="009E619F">
        <w:rPr>
          <w:rFonts w:cs="Arial"/>
          <w:sz w:val="18"/>
          <w:szCs w:val="18"/>
        </w:rPr>
        <w:tab/>
      </w:r>
      <w:r w:rsidRPr="009E619F">
        <w:rPr>
          <w:rFonts w:cs="Arial"/>
          <w:sz w:val="18"/>
          <w:szCs w:val="18"/>
        </w:rPr>
        <w:tab/>
      </w:r>
      <w:r w:rsidRPr="009E619F">
        <w:rPr>
          <w:rFonts w:cs="Arial"/>
          <w:sz w:val="18"/>
          <w:szCs w:val="18"/>
        </w:rPr>
        <w:tab/>
      </w:r>
      <w:r w:rsidRPr="009E619F">
        <w:rPr>
          <w:rFonts w:cs="Arial"/>
          <w:sz w:val="18"/>
          <w:szCs w:val="18"/>
        </w:rPr>
        <w:tab/>
      </w:r>
      <w:r w:rsidR="00F43F11" w:rsidRPr="009E619F">
        <w:rPr>
          <w:rFonts w:cs="Arial"/>
          <w:sz w:val="18"/>
          <w:szCs w:val="18"/>
        </w:rPr>
        <w:t>20</w:t>
      </w:r>
      <w:r w:rsidRPr="009E619F">
        <w:rPr>
          <w:rFonts w:cs="Arial"/>
          <w:sz w:val="18"/>
          <w:szCs w:val="18"/>
        </w:rPr>
        <w:t xml:space="preserve"> %</w:t>
      </w:r>
    </w:p>
    <w:p w14:paraId="15055326" w14:textId="71E3F5A7" w:rsidR="00F35BF0" w:rsidRPr="009E619F" w:rsidRDefault="004A2B0B" w:rsidP="00F35BF0">
      <w:pPr>
        <w:pStyle w:val="broodtekst"/>
        <w:numPr>
          <w:ilvl w:val="0"/>
          <w:numId w:val="29"/>
        </w:numPr>
        <w:tabs>
          <w:tab w:val="left" w:pos="0"/>
        </w:tabs>
        <w:spacing w:line="276" w:lineRule="auto"/>
        <w:jc w:val="both"/>
        <w:rPr>
          <w:rFonts w:cs="Arial"/>
          <w:sz w:val="18"/>
          <w:szCs w:val="18"/>
          <w:lang w:bidi="or-IN"/>
        </w:rPr>
      </w:pPr>
      <w:r w:rsidRPr="009E619F">
        <w:rPr>
          <w:rFonts w:cs="Arial"/>
          <w:sz w:val="18"/>
          <w:szCs w:val="18"/>
        </w:rPr>
        <w:t>Maatschappelijk handelen</w:t>
      </w:r>
      <w:r w:rsidR="00F35BF0" w:rsidRPr="009E619F">
        <w:rPr>
          <w:rFonts w:cs="Arial"/>
          <w:sz w:val="18"/>
          <w:szCs w:val="18"/>
        </w:rPr>
        <w:tab/>
      </w:r>
      <w:r w:rsidR="00F35BF0" w:rsidRPr="009E619F">
        <w:rPr>
          <w:rFonts w:cs="Arial"/>
          <w:sz w:val="18"/>
          <w:szCs w:val="18"/>
        </w:rPr>
        <w:tab/>
      </w:r>
      <w:r w:rsidR="00F35BF0" w:rsidRPr="009E619F">
        <w:rPr>
          <w:rFonts w:cs="Arial"/>
          <w:sz w:val="18"/>
          <w:szCs w:val="18"/>
        </w:rPr>
        <w:tab/>
      </w:r>
      <w:r w:rsidR="00F43F11" w:rsidRPr="009E619F">
        <w:rPr>
          <w:rFonts w:cs="Arial"/>
          <w:sz w:val="18"/>
          <w:szCs w:val="18"/>
        </w:rPr>
        <w:t>40</w:t>
      </w:r>
      <w:r w:rsidR="00F35BF0" w:rsidRPr="009E619F">
        <w:rPr>
          <w:rFonts w:cs="Arial"/>
          <w:sz w:val="18"/>
          <w:szCs w:val="18"/>
        </w:rPr>
        <w:t xml:space="preserve"> %</w:t>
      </w:r>
    </w:p>
    <w:p w14:paraId="57D51F2B" w14:textId="77777777" w:rsidR="00D36024" w:rsidRPr="009E619F" w:rsidRDefault="00D36024" w:rsidP="006A0305">
      <w:pPr>
        <w:pStyle w:val="broodtekst"/>
        <w:tabs>
          <w:tab w:val="left" w:pos="0"/>
        </w:tabs>
        <w:spacing w:line="276" w:lineRule="auto"/>
        <w:ind w:left="720"/>
        <w:jc w:val="both"/>
        <w:rPr>
          <w:rFonts w:cs="Arial"/>
          <w:sz w:val="18"/>
          <w:szCs w:val="18"/>
          <w:lang w:bidi="or-IN"/>
        </w:rPr>
      </w:pPr>
    </w:p>
    <w:p w14:paraId="5E1477BE" w14:textId="77777777" w:rsidR="00BD3181" w:rsidRPr="009E619F" w:rsidRDefault="00BD3181" w:rsidP="006A0305">
      <w:pPr>
        <w:pStyle w:val="broodtekst"/>
        <w:spacing w:line="276" w:lineRule="auto"/>
        <w:rPr>
          <w:sz w:val="18"/>
          <w:szCs w:val="18"/>
          <w:lang w:bidi="or-IN"/>
        </w:rPr>
      </w:pPr>
    </w:p>
    <w:p w14:paraId="66BCBAF5" w14:textId="11427688" w:rsidR="009E619F" w:rsidRDefault="00F35BF0" w:rsidP="006A0305">
      <w:pPr>
        <w:pStyle w:val="broodtekst"/>
        <w:spacing w:line="276" w:lineRule="auto"/>
        <w:rPr>
          <w:sz w:val="18"/>
          <w:szCs w:val="18"/>
          <w:lang w:bidi="or-IN"/>
        </w:rPr>
      </w:pPr>
      <w:r w:rsidRPr="009E619F">
        <w:rPr>
          <w:sz w:val="18"/>
          <w:szCs w:val="18"/>
          <w:lang w:bidi="or-IN"/>
        </w:rPr>
        <w:br/>
      </w:r>
      <w:r w:rsidRPr="009E619F">
        <w:rPr>
          <w:sz w:val="18"/>
          <w:szCs w:val="18"/>
          <w:lang w:bidi="or-IN"/>
        </w:rPr>
        <w:br/>
      </w:r>
      <w:r w:rsidRPr="009E619F">
        <w:rPr>
          <w:sz w:val="18"/>
          <w:szCs w:val="18"/>
          <w:lang w:bidi="or-IN"/>
        </w:rPr>
        <w:br/>
      </w:r>
      <w:r w:rsidRPr="009E619F">
        <w:rPr>
          <w:sz w:val="18"/>
          <w:szCs w:val="18"/>
          <w:lang w:bidi="or-IN"/>
        </w:rPr>
        <w:br/>
      </w:r>
      <w:r w:rsidRPr="009E619F">
        <w:rPr>
          <w:sz w:val="18"/>
          <w:szCs w:val="18"/>
          <w:lang w:bidi="or-IN"/>
        </w:rPr>
        <w:br/>
      </w:r>
      <w:r w:rsidRPr="009E619F">
        <w:rPr>
          <w:sz w:val="18"/>
          <w:szCs w:val="18"/>
          <w:lang w:bidi="or-IN"/>
        </w:rPr>
        <w:br/>
      </w:r>
    </w:p>
    <w:p w14:paraId="3DC9FF2C" w14:textId="77777777" w:rsidR="009E619F" w:rsidRDefault="009E619F">
      <w:pPr>
        <w:spacing w:line="240" w:lineRule="auto"/>
        <w:rPr>
          <w:szCs w:val="18"/>
          <w:lang w:bidi="or-IN"/>
        </w:rPr>
      </w:pPr>
      <w:r>
        <w:rPr>
          <w:szCs w:val="18"/>
          <w:lang w:bidi="or-IN"/>
        </w:rPr>
        <w:br w:type="page"/>
      </w:r>
    </w:p>
    <w:p w14:paraId="2FFCD349" w14:textId="77777777" w:rsidR="00F86506" w:rsidRPr="009E619F" w:rsidRDefault="00F86506" w:rsidP="006A0305">
      <w:pPr>
        <w:pStyle w:val="broodtekst"/>
        <w:spacing w:line="276" w:lineRule="auto"/>
        <w:rPr>
          <w:sz w:val="18"/>
          <w:szCs w:val="18"/>
          <w:lang w:bidi="or-IN"/>
        </w:rPr>
      </w:pPr>
    </w:p>
    <w:p w14:paraId="104306F3" w14:textId="4C75B1EA" w:rsidR="00BD3181" w:rsidRPr="009E619F" w:rsidRDefault="009636CC" w:rsidP="006A0305">
      <w:pPr>
        <w:pStyle w:val="kop2"/>
        <w:spacing w:line="276" w:lineRule="auto"/>
        <w:rPr>
          <w:rFonts w:cs="Arial"/>
          <w:color w:val="002060"/>
          <w:sz w:val="18"/>
          <w:szCs w:val="18"/>
          <w:lang w:bidi="or-IN"/>
        </w:rPr>
      </w:pPr>
      <w:r w:rsidRPr="009E619F">
        <w:rPr>
          <w:rFonts w:cs="Arial"/>
          <w:color w:val="002060"/>
          <w:sz w:val="18"/>
          <w:szCs w:val="18"/>
          <w:lang w:bidi="or-IN"/>
        </w:rPr>
        <w:t xml:space="preserve"> </w:t>
      </w:r>
      <w:bookmarkStart w:id="7" w:name="_Toc527660296"/>
      <w:r w:rsidR="00BD3181" w:rsidRPr="009E619F">
        <w:rPr>
          <w:rFonts w:cs="Arial"/>
          <w:color w:val="auto"/>
          <w:sz w:val="18"/>
          <w:szCs w:val="18"/>
          <w:lang w:bidi="or-IN"/>
        </w:rPr>
        <w:t>Docent</w:t>
      </w:r>
      <w:bookmarkEnd w:id="7"/>
      <w:r w:rsidR="009E619F">
        <w:rPr>
          <w:rFonts w:cs="Arial"/>
          <w:color w:val="auto"/>
          <w:sz w:val="18"/>
          <w:szCs w:val="18"/>
          <w:lang w:bidi="or-IN"/>
        </w:rPr>
        <w:t>en</w:t>
      </w:r>
    </w:p>
    <w:p w14:paraId="74FB90ED" w14:textId="6AB8A09D" w:rsidR="00711185" w:rsidRPr="009E619F" w:rsidRDefault="00711185" w:rsidP="006A0305">
      <w:pPr>
        <w:pStyle w:val="broodtekst"/>
        <w:spacing w:line="276" w:lineRule="auto"/>
        <w:rPr>
          <w:sz w:val="18"/>
          <w:szCs w:val="18"/>
          <w:lang w:bidi="or-IN"/>
        </w:rPr>
      </w:pPr>
    </w:p>
    <w:p w14:paraId="6DFE3E5E" w14:textId="61DC559B" w:rsidR="00711185" w:rsidRPr="009E619F" w:rsidRDefault="00A112C0" w:rsidP="006A0305">
      <w:pPr>
        <w:pStyle w:val="broodtekst"/>
        <w:spacing w:line="276" w:lineRule="auto"/>
        <w:jc w:val="both"/>
        <w:rPr>
          <w:sz w:val="18"/>
          <w:szCs w:val="18"/>
          <w:lang w:bidi="or-IN"/>
        </w:rPr>
      </w:pPr>
      <w:r w:rsidRPr="009E619F">
        <w:rPr>
          <w:sz w:val="18"/>
          <w:szCs w:val="18"/>
          <w:lang w:bidi="or-IN"/>
        </w:rPr>
        <w:t>Als docent</w:t>
      </w:r>
      <w:r w:rsidR="00F35BF0" w:rsidRPr="009E619F">
        <w:rPr>
          <w:sz w:val="18"/>
          <w:szCs w:val="18"/>
          <w:lang w:bidi="or-IN"/>
        </w:rPr>
        <w:t>en</w:t>
      </w:r>
      <w:r w:rsidRPr="009E619F">
        <w:rPr>
          <w:sz w:val="18"/>
          <w:szCs w:val="18"/>
          <w:lang w:bidi="or-IN"/>
        </w:rPr>
        <w:t xml:space="preserve"> tr</w:t>
      </w:r>
      <w:r w:rsidR="00F35BF0" w:rsidRPr="009E619F">
        <w:rPr>
          <w:sz w:val="18"/>
          <w:szCs w:val="18"/>
          <w:lang w:bidi="or-IN"/>
        </w:rPr>
        <w:t>eden</w:t>
      </w:r>
      <w:r w:rsidRPr="009E619F">
        <w:rPr>
          <w:sz w:val="18"/>
          <w:szCs w:val="18"/>
          <w:lang w:bidi="or-IN"/>
        </w:rPr>
        <w:t xml:space="preserve"> op</w:t>
      </w:r>
      <w:r w:rsidR="00FB64B9" w:rsidRPr="009E619F">
        <w:rPr>
          <w:sz w:val="18"/>
          <w:szCs w:val="18"/>
          <w:lang w:bidi="or-IN"/>
        </w:rPr>
        <w:t>:</w:t>
      </w:r>
    </w:p>
    <w:tbl>
      <w:tblPr>
        <w:tblStyle w:val="Tabelraster"/>
        <w:tblW w:w="0" w:type="auto"/>
        <w:tblLook w:val="04A0" w:firstRow="1" w:lastRow="0" w:firstColumn="1" w:lastColumn="0" w:noHBand="0" w:noVBand="1"/>
      </w:tblPr>
      <w:tblGrid>
        <w:gridCol w:w="3964"/>
        <w:gridCol w:w="4531"/>
      </w:tblGrid>
      <w:tr w:rsidR="00B96DFC" w:rsidRPr="009E619F" w14:paraId="5455D428" w14:textId="77777777" w:rsidTr="00F86506">
        <w:tc>
          <w:tcPr>
            <w:tcW w:w="3964" w:type="dxa"/>
          </w:tcPr>
          <w:p w14:paraId="5FCB0CBA" w14:textId="7DFF4F13" w:rsidR="002C286F" w:rsidRPr="009E619F" w:rsidRDefault="002C286F" w:rsidP="006A0305">
            <w:pPr>
              <w:pStyle w:val="broodtekst"/>
              <w:spacing w:line="276" w:lineRule="auto"/>
              <w:rPr>
                <w:noProof/>
                <w:sz w:val="18"/>
                <w:szCs w:val="18"/>
                <w:lang w:eastAsia="nl-NL"/>
              </w:rPr>
            </w:pPr>
          </w:p>
          <w:p w14:paraId="15FD4B73" w14:textId="7DEF3F1B" w:rsidR="002C286F" w:rsidRPr="009E619F" w:rsidRDefault="002C286F" w:rsidP="006A0305">
            <w:pPr>
              <w:pStyle w:val="broodtekst"/>
              <w:spacing w:line="276" w:lineRule="auto"/>
              <w:rPr>
                <w:noProof/>
                <w:sz w:val="18"/>
                <w:szCs w:val="18"/>
                <w:lang w:eastAsia="nl-NL"/>
              </w:rPr>
            </w:pPr>
            <w:r w:rsidRPr="009E619F">
              <w:rPr>
                <w:noProof/>
                <w:sz w:val="18"/>
                <w:szCs w:val="18"/>
                <w:lang w:eastAsia="nl-NL"/>
              </w:rPr>
              <w:drawing>
                <wp:inline distT="0" distB="0" distL="0" distR="0" wp14:anchorId="5E54F873" wp14:editId="38A4553B">
                  <wp:extent cx="1647825" cy="1590675"/>
                  <wp:effectExtent l="0" t="0" r="9525" b="9525"/>
                  <wp:docPr id="4" name="Afbeelding 4" descr="Jurriaan Penders"/>
                  <wp:cNvGraphicFramePr/>
                  <a:graphic xmlns:a="http://schemas.openxmlformats.org/drawingml/2006/main">
                    <a:graphicData uri="http://schemas.openxmlformats.org/drawingml/2006/picture">
                      <pic:pic xmlns:pic="http://schemas.openxmlformats.org/drawingml/2006/picture">
                        <pic:nvPicPr>
                          <pic:cNvPr id="4" name="Afbeelding 4" descr="Jurriaan Pender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1590675"/>
                          </a:xfrm>
                          <a:prstGeom prst="rect">
                            <a:avLst/>
                          </a:prstGeom>
                          <a:noFill/>
                          <a:ln>
                            <a:noFill/>
                          </a:ln>
                        </pic:spPr>
                      </pic:pic>
                    </a:graphicData>
                  </a:graphic>
                </wp:inline>
              </w:drawing>
            </w:r>
          </w:p>
          <w:p w14:paraId="7FC8B4A2" w14:textId="07377D5D" w:rsidR="002C286F" w:rsidRPr="009E619F" w:rsidRDefault="002C286F" w:rsidP="006A0305">
            <w:pPr>
              <w:pStyle w:val="broodtekst"/>
              <w:spacing w:line="276" w:lineRule="auto"/>
              <w:rPr>
                <w:noProof/>
                <w:sz w:val="18"/>
                <w:szCs w:val="18"/>
                <w:lang w:eastAsia="nl-NL"/>
              </w:rPr>
            </w:pPr>
          </w:p>
          <w:p w14:paraId="4CAEAED2" w14:textId="20D4DC70" w:rsidR="002C286F" w:rsidRPr="009E619F" w:rsidRDefault="002C286F" w:rsidP="006A0305">
            <w:pPr>
              <w:pStyle w:val="broodtekst"/>
              <w:spacing w:line="276" w:lineRule="auto"/>
              <w:rPr>
                <w:noProof/>
                <w:sz w:val="18"/>
                <w:szCs w:val="18"/>
                <w:lang w:eastAsia="nl-NL"/>
              </w:rPr>
            </w:pPr>
          </w:p>
          <w:p w14:paraId="5BFF9A33" w14:textId="60D45430" w:rsidR="00231AC7" w:rsidRPr="009E619F" w:rsidRDefault="00E1352C" w:rsidP="006A0305">
            <w:pPr>
              <w:pStyle w:val="broodtekst"/>
              <w:spacing w:line="276" w:lineRule="auto"/>
              <w:rPr>
                <w:sz w:val="18"/>
                <w:szCs w:val="18"/>
                <w:lang w:bidi="or-IN"/>
              </w:rPr>
            </w:pPr>
            <w:r w:rsidRPr="009E619F">
              <w:rPr>
                <w:noProof/>
                <w:sz w:val="18"/>
                <w:szCs w:val="18"/>
                <w:lang w:eastAsia="nl-NL"/>
              </w:rPr>
              <w:drawing>
                <wp:inline distT="0" distB="0" distL="0" distR="0" wp14:anchorId="29AF9942" wp14:editId="583F0018">
                  <wp:extent cx="1600200" cy="191396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08581" cy="1923989"/>
                          </a:xfrm>
                          <a:prstGeom prst="rect">
                            <a:avLst/>
                          </a:prstGeom>
                        </pic:spPr>
                      </pic:pic>
                    </a:graphicData>
                  </a:graphic>
                </wp:inline>
              </w:drawing>
            </w:r>
          </w:p>
          <w:p w14:paraId="47843EB0" w14:textId="48DF9E35" w:rsidR="009C2F78" w:rsidRPr="009E619F" w:rsidRDefault="009C2F78" w:rsidP="003B1DEF">
            <w:pPr>
              <w:pStyle w:val="broodtekst"/>
              <w:spacing w:line="276" w:lineRule="auto"/>
              <w:rPr>
                <w:sz w:val="18"/>
                <w:szCs w:val="18"/>
                <w:lang w:bidi="or-IN"/>
              </w:rPr>
            </w:pPr>
          </w:p>
        </w:tc>
        <w:tc>
          <w:tcPr>
            <w:tcW w:w="4531" w:type="dxa"/>
          </w:tcPr>
          <w:p w14:paraId="284C1075" w14:textId="77777777" w:rsidR="002C286F" w:rsidRPr="009E619F" w:rsidRDefault="002C286F" w:rsidP="002C286F">
            <w:pPr>
              <w:pStyle w:val="broodtekst"/>
              <w:spacing w:line="276" w:lineRule="auto"/>
              <w:rPr>
                <w:sz w:val="18"/>
                <w:szCs w:val="18"/>
                <w:lang w:bidi="or-IN"/>
              </w:rPr>
            </w:pPr>
          </w:p>
          <w:p w14:paraId="35D0F9BD" w14:textId="39CA7DE2" w:rsidR="002C286F" w:rsidRPr="009E619F" w:rsidRDefault="002C286F" w:rsidP="002C286F">
            <w:pPr>
              <w:pStyle w:val="broodtekst"/>
              <w:spacing w:line="276" w:lineRule="auto"/>
              <w:rPr>
                <w:b/>
                <w:color w:val="00B050"/>
                <w:sz w:val="18"/>
                <w:szCs w:val="18"/>
                <w:lang w:bidi="or-IN"/>
              </w:rPr>
            </w:pPr>
            <w:r w:rsidRPr="009E619F">
              <w:rPr>
                <w:b/>
                <w:color w:val="00B050"/>
                <w:sz w:val="18"/>
                <w:szCs w:val="18"/>
                <w:lang w:bidi="or-IN"/>
              </w:rPr>
              <w:t>Jurriaan Penders</w:t>
            </w:r>
          </w:p>
          <w:p w14:paraId="4D4EE458" w14:textId="77777777" w:rsidR="002C286F" w:rsidRPr="009E619F" w:rsidRDefault="002C286F" w:rsidP="002C286F">
            <w:pPr>
              <w:pStyle w:val="broodtekst"/>
              <w:spacing w:line="240" w:lineRule="auto"/>
              <w:jc w:val="both"/>
              <w:rPr>
                <w:rFonts w:cs="Arial"/>
                <w:sz w:val="18"/>
                <w:szCs w:val="18"/>
              </w:rPr>
            </w:pPr>
            <w:r w:rsidRPr="009E619F">
              <w:rPr>
                <w:rFonts w:cs="Arial"/>
                <w:sz w:val="18"/>
                <w:szCs w:val="18"/>
              </w:rPr>
              <w:t>Directeur Medische Zaken HumanTotalCare</w:t>
            </w:r>
          </w:p>
          <w:p w14:paraId="2EE295B0" w14:textId="177AE56D" w:rsidR="002C286F" w:rsidRPr="009E619F" w:rsidRDefault="002C286F" w:rsidP="00E1352C">
            <w:pPr>
              <w:rPr>
                <w:szCs w:val="18"/>
                <w:lang w:bidi="or-IN"/>
              </w:rPr>
            </w:pPr>
            <w:r w:rsidRPr="009E619F">
              <w:rPr>
                <w:szCs w:val="18"/>
                <w:lang w:bidi="or-IN"/>
              </w:rPr>
              <w:br/>
            </w:r>
            <w:r w:rsidRPr="009E619F">
              <w:rPr>
                <w:szCs w:val="18"/>
              </w:rPr>
              <w:t xml:space="preserve">Als sociaal geneeskundige opereer Jurriaan op het snijvlak van gezondheidszorg, arbeidsmarkt, medisch onderwijs, wetenschap en maatschappij. </w:t>
            </w:r>
            <w:r w:rsidRPr="009E619F">
              <w:rPr>
                <w:szCs w:val="18"/>
              </w:rPr>
              <w:br/>
            </w:r>
            <w:r w:rsidRPr="009E619F">
              <w:rPr>
                <w:szCs w:val="18"/>
              </w:rPr>
              <w:br/>
              <w:t>Met een ruime ervaring a</w:t>
            </w:r>
            <w:r w:rsidR="00714E2C" w:rsidRPr="009E619F">
              <w:rPr>
                <w:szCs w:val="18"/>
              </w:rPr>
              <w:t xml:space="preserve">ls bedrijfsarts en adviseur is hij </w:t>
            </w:r>
            <w:r w:rsidRPr="009E619F">
              <w:rPr>
                <w:szCs w:val="18"/>
              </w:rPr>
              <w:t>doorgegroeid tot een doortastende, professionele en sensitieve bestuurder.</w:t>
            </w:r>
          </w:p>
          <w:p w14:paraId="01D71F45" w14:textId="77777777" w:rsidR="002C286F" w:rsidRPr="009E619F" w:rsidRDefault="002C286F" w:rsidP="00E1352C">
            <w:pPr>
              <w:rPr>
                <w:szCs w:val="18"/>
                <w:lang w:bidi="or-IN"/>
              </w:rPr>
            </w:pPr>
          </w:p>
          <w:p w14:paraId="5CF84A2F" w14:textId="77777777" w:rsidR="002C286F" w:rsidRPr="009E619F" w:rsidRDefault="002C286F" w:rsidP="00E1352C">
            <w:pPr>
              <w:rPr>
                <w:szCs w:val="18"/>
                <w:lang w:bidi="or-IN"/>
              </w:rPr>
            </w:pPr>
          </w:p>
          <w:p w14:paraId="6E9C36E2" w14:textId="77777777" w:rsidR="002C286F" w:rsidRPr="009E619F" w:rsidRDefault="002C286F" w:rsidP="00E1352C">
            <w:pPr>
              <w:rPr>
                <w:szCs w:val="18"/>
                <w:lang w:bidi="or-IN"/>
              </w:rPr>
            </w:pPr>
          </w:p>
          <w:p w14:paraId="514477DC" w14:textId="025109C2" w:rsidR="002C286F" w:rsidRPr="009E619F" w:rsidRDefault="002C286F" w:rsidP="00E1352C">
            <w:pPr>
              <w:rPr>
                <w:szCs w:val="18"/>
                <w:lang w:bidi="or-IN"/>
              </w:rPr>
            </w:pPr>
          </w:p>
          <w:p w14:paraId="79D96F0C" w14:textId="77777777" w:rsidR="002C286F" w:rsidRPr="009E619F" w:rsidRDefault="002C286F" w:rsidP="002C286F">
            <w:pPr>
              <w:pStyle w:val="broodtekst"/>
              <w:spacing w:line="276" w:lineRule="auto"/>
              <w:rPr>
                <w:b/>
                <w:color w:val="00B050"/>
                <w:sz w:val="18"/>
                <w:szCs w:val="18"/>
                <w:lang w:bidi="or-IN"/>
              </w:rPr>
            </w:pPr>
            <w:r w:rsidRPr="009E619F">
              <w:rPr>
                <w:b/>
                <w:color w:val="00B050"/>
                <w:sz w:val="18"/>
                <w:szCs w:val="18"/>
                <w:lang w:bidi="or-IN"/>
              </w:rPr>
              <w:t>Pascal Willems</w:t>
            </w:r>
          </w:p>
          <w:p w14:paraId="25862BA1" w14:textId="1BED61C6" w:rsidR="002C286F" w:rsidRPr="009E619F" w:rsidRDefault="002C286F" w:rsidP="002C286F">
            <w:pPr>
              <w:rPr>
                <w:color w:val="FF0000"/>
                <w:szCs w:val="18"/>
                <w:shd w:val="clear" w:color="auto" w:fill="FFFFFF"/>
              </w:rPr>
            </w:pPr>
            <w:r w:rsidRPr="009E619F">
              <w:rPr>
                <w:szCs w:val="18"/>
              </w:rPr>
              <w:t>Pascal Willems is advocaat en ondernemer. En zijn specialisme varieert van arbeidsrecht en verzekeringsrecht (met nadruk op ziekte en verzuim) tot incasso recht. Pascal is lid van de VAARA: Vereniging voor arbeidsrecht advocaten Resort Arnhem en van de vereniging voor arbeidsrecht.</w:t>
            </w:r>
          </w:p>
          <w:p w14:paraId="3765B822" w14:textId="25DE03CC" w:rsidR="002C286F" w:rsidRPr="009E619F" w:rsidRDefault="002C286F" w:rsidP="00E1352C">
            <w:pPr>
              <w:rPr>
                <w:szCs w:val="18"/>
                <w:lang w:bidi="or-IN"/>
              </w:rPr>
            </w:pPr>
          </w:p>
        </w:tc>
      </w:tr>
    </w:tbl>
    <w:p w14:paraId="44AEB389" w14:textId="05BDBD2A" w:rsidR="00BD3181" w:rsidRPr="009E619F" w:rsidRDefault="00BD3181" w:rsidP="006A0305">
      <w:pPr>
        <w:pStyle w:val="broodtekst"/>
        <w:spacing w:line="276" w:lineRule="auto"/>
        <w:rPr>
          <w:sz w:val="18"/>
          <w:szCs w:val="18"/>
          <w:lang w:bidi="or-IN"/>
        </w:rPr>
      </w:pPr>
    </w:p>
    <w:p w14:paraId="7A16BF8D" w14:textId="77777777" w:rsidR="00BD3181" w:rsidRPr="009E619F" w:rsidRDefault="00BD3181" w:rsidP="006A0305">
      <w:pPr>
        <w:pStyle w:val="broodtekst"/>
        <w:spacing w:line="276" w:lineRule="auto"/>
        <w:rPr>
          <w:sz w:val="18"/>
          <w:szCs w:val="18"/>
          <w:lang w:bidi="or-IN"/>
        </w:rPr>
      </w:pPr>
    </w:p>
    <w:p w14:paraId="601D4ED4" w14:textId="663640BE" w:rsidR="00C42509" w:rsidRPr="009E619F" w:rsidRDefault="00C42509" w:rsidP="006A0305">
      <w:pPr>
        <w:pStyle w:val="kop2"/>
        <w:spacing w:line="276" w:lineRule="auto"/>
        <w:rPr>
          <w:rFonts w:cs="Arial"/>
          <w:color w:val="auto"/>
          <w:sz w:val="18"/>
          <w:szCs w:val="18"/>
          <w:lang w:bidi="or-IN"/>
        </w:rPr>
      </w:pPr>
      <w:bookmarkStart w:id="8" w:name="_Toc527660297"/>
      <w:r w:rsidRPr="009E619F">
        <w:rPr>
          <w:rFonts w:cs="Arial"/>
          <w:color w:val="auto"/>
          <w:sz w:val="18"/>
          <w:szCs w:val="18"/>
          <w:lang w:bidi="or-IN"/>
        </w:rPr>
        <w:t>Organisatie en Programmacommissie</w:t>
      </w:r>
      <w:bookmarkEnd w:id="8"/>
    </w:p>
    <w:p w14:paraId="5F6600EB" w14:textId="77777777" w:rsidR="00C42509" w:rsidRPr="009E619F" w:rsidRDefault="00C42509" w:rsidP="006A0305">
      <w:pPr>
        <w:pStyle w:val="broodtekst"/>
        <w:spacing w:line="276" w:lineRule="auto"/>
        <w:rPr>
          <w:rFonts w:cs="Arial"/>
          <w:sz w:val="18"/>
          <w:szCs w:val="18"/>
          <w:lang w:bidi="or-IN"/>
        </w:rPr>
      </w:pPr>
    </w:p>
    <w:p w14:paraId="673E1268" w14:textId="54E60430" w:rsidR="00C42509" w:rsidRPr="009E619F" w:rsidRDefault="00C42509" w:rsidP="006A0305">
      <w:pPr>
        <w:pStyle w:val="broodtekst"/>
        <w:spacing w:line="276" w:lineRule="auto"/>
        <w:jc w:val="both"/>
        <w:rPr>
          <w:rFonts w:cs="Arial"/>
          <w:sz w:val="18"/>
          <w:szCs w:val="18"/>
        </w:rPr>
      </w:pPr>
      <w:r w:rsidRPr="009E619F">
        <w:rPr>
          <w:rFonts w:cs="Arial"/>
          <w:sz w:val="18"/>
          <w:szCs w:val="18"/>
        </w:rPr>
        <w:t>De organisatie- en progr</w:t>
      </w:r>
      <w:r w:rsidR="00FC21F5" w:rsidRPr="009E619F">
        <w:rPr>
          <w:rFonts w:cs="Arial"/>
          <w:sz w:val="18"/>
          <w:szCs w:val="18"/>
        </w:rPr>
        <w:t>ammacommissie voor deze training</w:t>
      </w:r>
      <w:r w:rsidRPr="009E619F">
        <w:rPr>
          <w:rFonts w:cs="Arial"/>
          <w:sz w:val="18"/>
          <w:szCs w:val="18"/>
        </w:rPr>
        <w:t xml:space="preserve"> bestaat uit:</w:t>
      </w:r>
    </w:p>
    <w:p w14:paraId="0BE87C03" w14:textId="77777777" w:rsidR="00B86D2D" w:rsidRPr="009E619F" w:rsidRDefault="00B86D2D" w:rsidP="006A0305">
      <w:pPr>
        <w:pStyle w:val="broodtekst"/>
        <w:spacing w:line="276" w:lineRule="auto"/>
        <w:jc w:val="both"/>
        <w:rPr>
          <w:rFonts w:cs="Arial"/>
          <w:sz w:val="18"/>
          <w:szCs w:val="18"/>
        </w:rPr>
      </w:pPr>
    </w:p>
    <w:tbl>
      <w:tblPr>
        <w:tblW w:w="8505" w:type="dxa"/>
        <w:tblBorders>
          <w:insideH w:val="single" w:sz="4" w:space="0" w:color="00B0F0"/>
        </w:tblBorders>
        <w:tblCellMar>
          <w:bottom w:w="113" w:type="dxa"/>
        </w:tblCellMar>
        <w:tblLook w:val="00A0" w:firstRow="1" w:lastRow="0" w:firstColumn="1" w:lastColumn="0" w:noHBand="0" w:noVBand="0"/>
      </w:tblPr>
      <w:tblGrid>
        <w:gridCol w:w="3969"/>
        <w:gridCol w:w="4536"/>
      </w:tblGrid>
      <w:tr w:rsidR="00C42509" w:rsidRPr="009E619F" w14:paraId="4E15D9EE" w14:textId="77777777" w:rsidTr="00A112C0">
        <w:tc>
          <w:tcPr>
            <w:tcW w:w="3969" w:type="dxa"/>
            <w:shd w:val="clear" w:color="auto" w:fill="00B050"/>
          </w:tcPr>
          <w:p w14:paraId="29C30C0A" w14:textId="77777777" w:rsidR="00C42509" w:rsidRPr="009E619F" w:rsidRDefault="00C42509" w:rsidP="006A0305">
            <w:pPr>
              <w:pStyle w:val="broodtekst"/>
              <w:spacing w:line="276" w:lineRule="auto"/>
              <w:jc w:val="both"/>
              <w:rPr>
                <w:rFonts w:cs="Arial"/>
                <w:b/>
                <w:color w:val="FFFFFF" w:themeColor="background1"/>
                <w:sz w:val="18"/>
                <w:szCs w:val="18"/>
              </w:rPr>
            </w:pPr>
            <w:r w:rsidRPr="009E619F">
              <w:rPr>
                <w:rFonts w:cs="Arial"/>
                <w:b/>
                <w:color w:val="FFFFFF" w:themeColor="background1"/>
                <w:sz w:val="18"/>
                <w:szCs w:val="18"/>
              </w:rPr>
              <w:t>Naam</w:t>
            </w:r>
          </w:p>
        </w:tc>
        <w:tc>
          <w:tcPr>
            <w:tcW w:w="4536" w:type="dxa"/>
            <w:shd w:val="clear" w:color="auto" w:fill="00B050"/>
          </w:tcPr>
          <w:p w14:paraId="3AB1B267" w14:textId="77777777" w:rsidR="00C42509" w:rsidRPr="009E619F" w:rsidRDefault="00C42509" w:rsidP="006A0305">
            <w:pPr>
              <w:pStyle w:val="broodtekst"/>
              <w:spacing w:line="276" w:lineRule="auto"/>
              <w:jc w:val="both"/>
              <w:rPr>
                <w:rFonts w:cs="Arial"/>
                <w:b/>
                <w:color w:val="FFFFFF" w:themeColor="background1"/>
                <w:sz w:val="18"/>
                <w:szCs w:val="18"/>
              </w:rPr>
            </w:pPr>
            <w:r w:rsidRPr="009E619F">
              <w:rPr>
                <w:rFonts w:cs="Arial"/>
                <w:b/>
                <w:color w:val="FFFFFF" w:themeColor="background1"/>
                <w:sz w:val="18"/>
                <w:szCs w:val="18"/>
              </w:rPr>
              <w:t>Functie</w:t>
            </w:r>
          </w:p>
        </w:tc>
      </w:tr>
      <w:tr w:rsidR="00C42509" w:rsidRPr="009E619F" w14:paraId="3F4AA75B" w14:textId="77777777" w:rsidTr="00A112C0">
        <w:trPr>
          <w:trHeight w:val="567"/>
        </w:trPr>
        <w:tc>
          <w:tcPr>
            <w:tcW w:w="3969" w:type="dxa"/>
            <w:vAlign w:val="center"/>
          </w:tcPr>
          <w:p w14:paraId="3756685D" w14:textId="198CFA91" w:rsidR="00C42509" w:rsidRPr="009E619F" w:rsidRDefault="00714E2C" w:rsidP="00714E2C">
            <w:pPr>
              <w:pStyle w:val="broodtekst"/>
              <w:numPr>
                <w:ilvl w:val="0"/>
                <w:numId w:val="11"/>
              </w:numPr>
              <w:spacing w:line="276" w:lineRule="auto"/>
              <w:rPr>
                <w:rFonts w:cs="Arial"/>
                <w:sz w:val="18"/>
                <w:szCs w:val="18"/>
              </w:rPr>
            </w:pPr>
            <w:r w:rsidRPr="009E619F">
              <w:rPr>
                <w:rFonts w:cs="Arial"/>
                <w:sz w:val="18"/>
                <w:szCs w:val="18"/>
              </w:rPr>
              <w:t>Jurriaan Penders</w:t>
            </w:r>
            <w:r w:rsidR="003B1DEF" w:rsidRPr="009E619F">
              <w:rPr>
                <w:rFonts w:cs="Arial"/>
                <w:sz w:val="18"/>
                <w:szCs w:val="18"/>
              </w:rPr>
              <w:t xml:space="preserve"> </w:t>
            </w:r>
          </w:p>
        </w:tc>
        <w:tc>
          <w:tcPr>
            <w:tcW w:w="4536" w:type="dxa"/>
            <w:vAlign w:val="center"/>
          </w:tcPr>
          <w:p w14:paraId="08EE76A7" w14:textId="07FCEDCC" w:rsidR="00C42509" w:rsidRPr="009E619F" w:rsidRDefault="00714E2C" w:rsidP="003B1DEF">
            <w:pPr>
              <w:pStyle w:val="broodtekst"/>
              <w:spacing w:line="276" w:lineRule="auto"/>
              <w:rPr>
                <w:rFonts w:cs="Arial"/>
                <w:sz w:val="18"/>
                <w:szCs w:val="18"/>
              </w:rPr>
            </w:pPr>
            <w:r w:rsidRPr="009E619F">
              <w:rPr>
                <w:rFonts w:cs="Arial"/>
                <w:sz w:val="18"/>
                <w:szCs w:val="18"/>
              </w:rPr>
              <w:t>Directeur medische zaken HumanTotalCare</w:t>
            </w:r>
          </w:p>
        </w:tc>
      </w:tr>
      <w:tr w:rsidR="00C42509" w:rsidRPr="009E619F" w14:paraId="1981B57D" w14:textId="77777777" w:rsidTr="00A112C0">
        <w:trPr>
          <w:trHeight w:val="567"/>
        </w:trPr>
        <w:tc>
          <w:tcPr>
            <w:tcW w:w="3969" w:type="dxa"/>
            <w:vAlign w:val="center"/>
          </w:tcPr>
          <w:p w14:paraId="2E031ADD" w14:textId="76722803" w:rsidR="00C42509" w:rsidRPr="009E619F" w:rsidRDefault="00714E2C" w:rsidP="006A0305">
            <w:pPr>
              <w:pStyle w:val="broodtekst"/>
              <w:numPr>
                <w:ilvl w:val="0"/>
                <w:numId w:val="11"/>
              </w:numPr>
              <w:spacing w:line="276" w:lineRule="auto"/>
              <w:rPr>
                <w:rFonts w:cs="Arial"/>
                <w:sz w:val="18"/>
                <w:szCs w:val="18"/>
              </w:rPr>
            </w:pPr>
            <w:r w:rsidRPr="009E619F">
              <w:rPr>
                <w:rFonts w:cs="Arial"/>
                <w:sz w:val="18"/>
                <w:szCs w:val="18"/>
              </w:rPr>
              <w:t>Pascal Willems</w:t>
            </w:r>
          </w:p>
        </w:tc>
        <w:tc>
          <w:tcPr>
            <w:tcW w:w="4536" w:type="dxa"/>
            <w:vAlign w:val="center"/>
          </w:tcPr>
          <w:p w14:paraId="482A4ABB" w14:textId="215A2BAE" w:rsidR="00C42509" w:rsidRPr="009E619F" w:rsidRDefault="00714E2C" w:rsidP="006A0305">
            <w:pPr>
              <w:pStyle w:val="broodtekst"/>
              <w:spacing w:line="276" w:lineRule="auto"/>
              <w:jc w:val="both"/>
              <w:rPr>
                <w:rFonts w:cs="Arial"/>
                <w:sz w:val="18"/>
                <w:szCs w:val="18"/>
              </w:rPr>
            </w:pPr>
            <w:r w:rsidRPr="009E619F">
              <w:rPr>
                <w:rFonts w:cs="Arial"/>
                <w:sz w:val="18"/>
                <w:szCs w:val="18"/>
              </w:rPr>
              <w:t>Advocaat, specialisme in arbeidsrecht</w:t>
            </w:r>
          </w:p>
        </w:tc>
      </w:tr>
      <w:tr w:rsidR="003B1DEF" w:rsidRPr="009E619F" w14:paraId="13DCC98D" w14:textId="77777777" w:rsidTr="00A112C0">
        <w:trPr>
          <w:trHeight w:val="567"/>
        </w:trPr>
        <w:tc>
          <w:tcPr>
            <w:tcW w:w="3969" w:type="dxa"/>
            <w:vAlign w:val="center"/>
          </w:tcPr>
          <w:p w14:paraId="2983DDF1" w14:textId="211B58A9" w:rsidR="003B1DEF" w:rsidRPr="009E619F" w:rsidRDefault="003B1DEF" w:rsidP="006A0305">
            <w:pPr>
              <w:pStyle w:val="broodtekst"/>
              <w:numPr>
                <w:ilvl w:val="0"/>
                <w:numId w:val="11"/>
              </w:numPr>
              <w:spacing w:line="276" w:lineRule="auto"/>
              <w:rPr>
                <w:rFonts w:cs="Arial"/>
                <w:sz w:val="18"/>
                <w:szCs w:val="18"/>
              </w:rPr>
            </w:pPr>
            <w:r w:rsidRPr="009E619F">
              <w:rPr>
                <w:rFonts w:cs="Arial"/>
                <w:sz w:val="18"/>
                <w:szCs w:val="18"/>
              </w:rPr>
              <w:t>Frank Berghuis</w:t>
            </w:r>
          </w:p>
        </w:tc>
        <w:tc>
          <w:tcPr>
            <w:tcW w:w="4536" w:type="dxa"/>
            <w:vAlign w:val="center"/>
          </w:tcPr>
          <w:p w14:paraId="42E6306E" w14:textId="75B88B7B" w:rsidR="003B1DEF" w:rsidRPr="009E619F" w:rsidRDefault="003B1DEF" w:rsidP="006A0305">
            <w:pPr>
              <w:pStyle w:val="broodtekst"/>
              <w:spacing w:line="276" w:lineRule="auto"/>
              <w:jc w:val="both"/>
              <w:rPr>
                <w:rFonts w:cs="Arial"/>
                <w:sz w:val="18"/>
                <w:szCs w:val="18"/>
              </w:rPr>
            </w:pPr>
            <w:r w:rsidRPr="009E619F">
              <w:rPr>
                <w:rFonts w:cs="Arial"/>
                <w:sz w:val="18"/>
                <w:szCs w:val="18"/>
              </w:rPr>
              <w:t xml:space="preserve">Onderwijskundige </w:t>
            </w:r>
          </w:p>
        </w:tc>
      </w:tr>
    </w:tbl>
    <w:p w14:paraId="664DD9BA" w14:textId="77777777" w:rsidR="009E619F" w:rsidRDefault="009E619F">
      <w:r>
        <w:br w:type="page"/>
      </w:r>
    </w:p>
    <w:tbl>
      <w:tblPr>
        <w:tblW w:w="8505" w:type="dxa"/>
        <w:tblBorders>
          <w:insideH w:val="single" w:sz="4" w:space="0" w:color="00B0F0"/>
        </w:tblBorders>
        <w:tblCellMar>
          <w:bottom w:w="113" w:type="dxa"/>
        </w:tblCellMar>
        <w:tblLook w:val="00A0" w:firstRow="1" w:lastRow="0" w:firstColumn="1" w:lastColumn="0" w:noHBand="0" w:noVBand="0"/>
      </w:tblPr>
      <w:tblGrid>
        <w:gridCol w:w="3969"/>
        <w:gridCol w:w="4536"/>
      </w:tblGrid>
      <w:tr w:rsidR="00C42509" w:rsidRPr="009E619F" w14:paraId="3182BB40" w14:textId="77777777" w:rsidTr="00A112C0">
        <w:trPr>
          <w:trHeight w:val="567"/>
        </w:trPr>
        <w:tc>
          <w:tcPr>
            <w:tcW w:w="3969" w:type="dxa"/>
            <w:vAlign w:val="center"/>
          </w:tcPr>
          <w:p w14:paraId="7EDDB61A" w14:textId="33553137" w:rsidR="006A0305" w:rsidRPr="009E619F" w:rsidRDefault="006A0305" w:rsidP="006A0305">
            <w:pPr>
              <w:pStyle w:val="broodtekst"/>
              <w:spacing w:line="276" w:lineRule="auto"/>
              <w:rPr>
                <w:rFonts w:cs="Arial"/>
                <w:sz w:val="18"/>
                <w:szCs w:val="18"/>
              </w:rPr>
            </w:pPr>
          </w:p>
          <w:p w14:paraId="1EF4C881" w14:textId="77777777" w:rsidR="001278EF" w:rsidRPr="009E619F" w:rsidRDefault="001278EF" w:rsidP="006A0305">
            <w:pPr>
              <w:pStyle w:val="broodtekst"/>
              <w:spacing w:line="276" w:lineRule="auto"/>
              <w:rPr>
                <w:rFonts w:cs="Arial"/>
                <w:sz w:val="18"/>
                <w:szCs w:val="18"/>
              </w:rPr>
            </w:pPr>
          </w:p>
          <w:p w14:paraId="14F032D5" w14:textId="34AFA7A4" w:rsidR="001278EF" w:rsidRPr="009E619F" w:rsidRDefault="001278EF" w:rsidP="006A0305">
            <w:pPr>
              <w:pStyle w:val="broodtekst"/>
              <w:spacing w:line="276" w:lineRule="auto"/>
              <w:rPr>
                <w:rFonts w:cs="Arial"/>
                <w:sz w:val="18"/>
                <w:szCs w:val="18"/>
              </w:rPr>
            </w:pPr>
          </w:p>
        </w:tc>
        <w:tc>
          <w:tcPr>
            <w:tcW w:w="4536" w:type="dxa"/>
            <w:vAlign w:val="center"/>
          </w:tcPr>
          <w:p w14:paraId="5DDAE4A7" w14:textId="1CD06391" w:rsidR="00C42509" w:rsidRPr="009E619F" w:rsidRDefault="00C42509" w:rsidP="006A0305">
            <w:pPr>
              <w:pStyle w:val="broodtekst"/>
              <w:spacing w:line="276" w:lineRule="auto"/>
              <w:jc w:val="both"/>
              <w:rPr>
                <w:rFonts w:cs="Arial"/>
                <w:sz w:val="18"/>
                <w:szCs w:val="18"/>
              </w:rPr>
            </w:pPr>
          </w:p>
        </w:tc>
      </w:tr>
    </w:tbl>
    <w:p w14:paraId="30777B1B" w14:textId="77777777" w:rsidR="00945B97" w:rsidRPr="009E619F" w:rsidRDefault="00945B97" w:rsidP="006A0305">
      <w:pPr>
        <w:pStyle w:val="kop2"/>
        <w:spacing w:line="276" w:lineRule="auto"/>
        <w:rPr>
          <w:rFonts w:cs="Arial"/>
          <w:color w:val="auto"/>
          <w:sz w:val="18"/>
          <w:szCs w:val="18"/>
          <w:lang w:bidi="or-IN"/>
        </w:rPr>
      </w:pPr>
      <w:bookmarkStart w:id="9" w:name="_Toc354754318"/>
      <w:bookmarkStart w:id="10" w:name="_Toc527660298"/>
      <w:r w:rsidRPr="009E619F">
        <w:rPr>
          <w:rFonts w:cs="Arial"/>
          <w:color w:val="auto"/>
          <w:sz w:val="18"/>
          <w:szCs w:val="18"/>
          <w:lang w:bidi="or-IN"/>
        </w:rPr>
        <w:t>Planning</w:t>
      </w:r>
      <w:bookmarkEnd w:id="9"/>
      <w:bookmarkEnd w:id="10"/>
    </w:p>
    <w:p w14:paraId="72BA8476" w14:textId="77777777" w:rsidR="00945B97" w:rsidRPr="009E619F" w:rsidRDefault="00945B97" w:rsidP="006A0305">
      <w:pPr>
        <w:pStyle w:val="broodtekst"/>
        <w:spacing w:line="276" w:lineRule="auto"/>
        <w:rPr>
          <w:rFonts w:cs="Arial"/>
          <w:sz w:val="18"/>
          <w:szCs w:val="18"/>
          <w:lang w:bidi="or-IN"/>
        </w:rPr>
      </w:pPr>
    </w:p>
    <w:p w14:paraId="493703E5" w14:textId="4467BF46" w:rsidR="00C42509" w:rsidRPr="009E619F" w:rsidRDefault="00231AC7" w:rsidP="006A0305">
      <w:pPr>
        <w:pStyle w:val="broodtekst"/>
        <w:spacing w:line="276" w:lineRule="auto"/>
        <w:jc w:val="both"/>
        <w:rPr>
          <w:rFonts w:cs="Arial"/>
          <w:sz w:val="18"/>
          <w:szCs w:val="18"/>
        </w:rPr>
      </w:pPr>
      <w:r w:rsidRPr="009E619F">
        <w:rPr>
          <w:rFonts w:cs="Arial"/>
          <w:sz w:val="18"/>
          <w:szCs w:val="18"/>
        </w:rPr>
        <w:t>De ee</w:t>
      </w:r>
      <w:r w:rsidR="009C2F78" w:rsidRPr="009E619F">
        <w:rPr>
          <w:rFonts w:cs="Arial"/>
          <w:sz w:val="18"/>
          <w:szCs w:val="18"/>
        </w:rPr>
        <w:t>rste</w:t>
      </w:r>
      <w:r w:rsidR="00546372" w:rsidRPr="009E619F">
        <w:rPr>
          <w:rFonts w:cs="Arial"/>
          <w:sz w:val="18"/>
          <w:szCs w:val="18"/>
        </w:rPr>
        <w:t xml:space="preserve"> </w:t>
      </w:r>
      <w:r w:rsidR="00F86506" w:rsidRPr="009E619F">
        <w:rPr>
          <w:rFonts w:cs="Arial"/>
          <w:sz w:val="18"/>
          <w:szCs w:val="18"/>
        </w:rPr>
        <w:t>training vindt plaats op</w:t>
      </w:r>
      <w:r w:rsidR="00B32382" w:rsidRPr="009E619F">
        <w:rPr>
          <w:rFonts w:cs="Arial"/>
          <w:sz w:val="18"/>
          <w:szCs w:val="18"/>
        </w:rPr>
        <w:t xml:space="preserve"> </w:t>
      </w:r>
      <w:r w:rsidR="001278EF" w:rsidRPr="009E619F">
        <w:rPr>
          <w:rFonts w:cs="Arial"/>
          <w:sz w:val="18"/>
          <w:szCs w:val="18"/>
        </w:rPr>
        <w:t>30-09</w:t>
      </w:r>
      <w:r w:rsidR="00B32382" w:rsidRPr="009E619F">
        <w:rPr>
          <w:rFonts w:cs="Arial"/>
          <w:sz w:val="18"/>
          <w:szCs w:val="18"/>
        </w:rPr>
        <w:t>-</w:t>
      </w:r>
      <w:r w:rsidR="00A112C0" w:rsidRPr="009E619F">
        <w:rPr>
          <w:rFonts w:cs="Arial"/>
          <w:sz w:val="18"/>
          <w:szCs w:val="18"/>
        </w:rPr>
        <w:t>20</w:t>
      </w:r>
      <w:r w:rsidR="001278EF" w:rsidRPr="009E619F">
        <w:rPr>
          <w:rFonts w:cs="Arial"/>
          <w:sz w:val="18"/>
          <w:szCs w:val="18"/>
        </w:rPr>
        <w:t>21</w:t>
      </w:r>
      <w:r w:rsidR="00A112C0" w:rsidRPr="009E619F">
        <w:rPr>
          <w:rFonts w:cs="Arial"/>
          <w:sz w:val="18"/>
          <w:szCs w:val="18"/>
        </w:rPr>
        <w:t xml:space="preserve">. </w:t>
      </w:r>
      <w:r w:rsidR="001278EF" w:rsidRPr="009E619F">
        <w:rPr>
          <w:rFonts w:cs="Arial"/>
          <w:sz w:val="18"/>
          <w:szCs w:val="18"/>
        </w:rPr>
        <w:t>Wellicht volgen er meerdere sessies.</w:t>
      </w:r>
    </w:p>
    <w:p w14:paraId="5E9D3212" w14:textId="77777777" w:rsidR="00C42509" w:rsidRPr="009E619F" w:rsidRDefault="00C42509" w:rsidP="006A0305">
      <w:pPr>
        <w:pStyle w:val="broodtekst"/>
        <w:spacing w:line="276" w:lineRule="auto"/>
        <w:jc w:val="both"/>
        <w:rPr>
          <w:rFonts w:cs="Arial"/>
          <w:sz w:val="18"/>
          <w:szCs w:val="18"/>
        </w:rPr>
      </w:pPr>
    </w:p>
    <w:p w14:paraId="140B319A" w14:textId="16EE0FB9" w:rsidR="00B02011" w:rsidRPr="009E619F" w:rsidRDefault="00024E73" w:rsidP="006A0305">
      <w:pPr>
        <w:pStyle w:val="broodtekst"/>
        <w:tabs>
          <w:tab w:val="left" w:pos="1550"/>
        </w:tabs>
        <w:spacing w:line="276" w:lineRule="auto"/>
        <w:jc w:val="both"/>
        <w:rPr>
          <w:rFonts w:cs="Arial"/>
          <w:sz w:val="18"/>
          <w:szCs w:val="18"/>
        </w:rPr>
      </w:pPr>
      <w:bookmarkStart w:id="11" w:name="_Toc354754316"/>
      <w:bookmarkEnd w:id="11"/>
      <w:r w:rsidRPr="009E619F">
        <w:rPr>
          <w:rFonts w:cs="Arial"/>
          <w:sz w:val="18"/>
          <w:szCs w:val="18"/>
        </w:rPr>
        <w:t>Het</w:t>
      </w:r>
      <w:r w:rsidR="00B02011" w:rsidRPr="009E619F">
        <w:rPr>
          <w:rFonts w:cs="Arial"/>
          <w:sz w:val="18"/>
          <w:szCs w:val="18"/>
        </w:rPr>
        <w:t xml:space="preserve"> programma</w:t>
      </w:r>
      <w:r w:rsidR="0070687D" w:rsidRPr="009E619F">
        <w:rPr>
          <w:rFonts w:cs="Arial"/>
          <w:sz w:val="18"/>
          <w:szCs w:val="18"/>
        </w:rPr>
        <w:t xml:space="preserve"> van de </w:t>
      </w:r>
      <w:r w:rsidR="00B1029F" w:rsidRPr="009E619F">
        <w:rPr>
          <w:rFonts w:cs="Arial"/>
          <w:sz w:val="18"/>
          <w:szCs w:val="18"/>
        </w:rPr>
        <w:t xml:space="preserve">online paneldiscussie </w:t>
      </w:r>
      <w:r w:rsidR="00B02011" w:rsidRPr="009E619F">
        <w:rPr>
          <w:rFonts w:cs="Arial"/>
          <w:sz w:val="18"/>
          <w:szCs w:val="18"/>
        </w:rPr>
        <w:t>ziet er als volgt uit</w:t>
      </w:r>
      <w:r w:rsidR="004F16B6" w:rsidRPr="009E619F">
        <w:rPr>
          <w:rFonts w:cs="Arial"/>
          <w:sz w:val="18"/>
          <w:szCs w:val="18"/>
        </w:rPr>
        <w:t>:</w:t>
      </w:r>
    </w:p>
    <w:p w14:paraId="37E88B57" w14:textId="77777777" w:rsidR="00E91800" w:rsidRPr="009E619F" w:rsidRDefault="00E91800" w:rsidP="006A0305">
      <w:pPr>
        <w:spacing w:line="276" w:lineRule="auto"/>
        <w:jc w:val="both"/>
        <w:rPr>
          <w:rFonts w:cs="Arial"/>
          <w:szCs w:val="18"/>
        </w:rPr>
      </w:pPr>
    </w:p>
    <w:tbl>
      <w:tblPr>
        <w:tblStyle w:val="Tabelraster"/>
        <w:tblW w:w="8784" w:type="dxa"/>
        <w:tblLook w:val="04A0" w:firstRow="1" w:lastRow="0" w:firstColumn="1" w:lastColumn="0" w:noHBand="0" w:noVBand="1"/>
      </w:tblPr>
      <w:tblGrid>
        <w:gridCol w:w="2263"/>
        <w:gridCol w:w="6521"/>
      </w:tblGrid>
      <w:tr w:rsidR="00024E73" w:rsidRPr="009E619F" w14:paraId="652B9FFE" w14:textId="77777777" w:rsidTr="00193424">
        <w:tc>
          <w:tcPr>
            <w:tcW w:w="2263" w:type="dxa"/>
            <w:tcBorders>
              <w:bottom w:val="single" w:sz="4" w:space="0" w:color="auto"/>
            </w:tcBorders>
            <w:shd w:val="clear" w:color="auto" w:fill="00B050"/>
          </w:tcPr>
          <w:p w14:paraId="6F365674" w14:textId="77777777" w:rsidR="00E91800" w:rsidRPr="009E619F" w:rsidRDefault="00E91800" w:rsidP="006A0305">
            <w:pPr>
              <w:spacing w:line="276" w:lineRule="auto"/>
              <w:jc w:val="both"/>
              <w:rPr>
                <w:rFonts w:cs="Arial"/>
                <w:szCs w:val="18"/>
              </w:rPr>
            </w:pPr>
          </w:p>
          <w:p w14:paraId="0F41D407" w14:textId="77777777" w:rsidR="00E91800" w:rsidRPr="009E619F" w:rsidRDefault="00E91800" w:rsidP="00A112C0">
            <w:pPr>
              <w:spacing w:line="276" w:lineRule="auto"/>
              <w:rPr>
                <w:rFonts w:cs="Arial"/>
                <w:szCs w:val="18"/>
              </w:rPr>
            </w:pPr>
          </w:p>
        </w:tc>
        <w:tc>
          <w:tcPr>
            <w:tcW w:w="6521" w:type="dxa"/>
            <w:shd w:val="clear" w:color="auto" w:fill="00B050"/>
          </w:tcPr>
          <w:p w14:paraId="31044767" w14:textId="77777777" w:rsidR="00D75C68" w:rsidRPr="009E619F" w:rsidRDefault="00D75C68" w:rsidP="006A0305">
            <w:pPr>
              <w:spacing w:line="276" w:lineRule="auto"/>
              <w:jc w:val="both"/>
              <w:rPr>
                <w:rFonts w:cs="Arial"/>
                <w:szCs w:val="18"/>
              </w:rPr>
            </w:pPr>
          </w:p>
          <w:p w14:paraId="3C9CC483" w14:textId="7945EFF4" w:rsidR="00E91800" w:rsidRPr="009E619F" w:rsidRDefault="00A112C0" w:rsidP="006A0305">
            <w:pPr>
              <w:spacing w:line="276" w:lineRule="auto"/>
              <w:jc w:val="both"/>
              <w:rPr>
                <w:rFonts w:cs="Arial"/>
                <w:szCs w:val="18"/>
              </w:rPr>
            </w:pPr>
            <w:r w:rsidRPr="009E619F">
              <w:rPr>
                <w:rFonts w:cs="Arial"/>
                <w:szCs w:val="18"/>
              </w:rPr>
              <w:t>Progra</w:t>
            </w:r>
            <w:r w:rsidR="00FB7F52" w:rsidRPr="009E619F">
              <w:rPr>
                <w:rFonts w:cs="Arial"/>
                <w:szCs w:val="18"/>
              </w:rPr>
              <w:t xml:space="preserve">mma: </w:t>
            </w:r>
          </w:p>
        </w:tc>
      </w:tr>
      <w:tr w:rsidR="00024E73" w:rsidRPr="009E619F" w14:paraId="4D13EA2B" w14:textId="77777777" w:rsidTr="00193424">
        <w:tc>
          <w:tcPr>
            <w:tcW w:w="2263" w:type="dxa"/>
            <w:shd w:val="clear" w:color="auto" w:fill="00B050"/>
          </w:tcPr>
          <w:p w14:paraId="0E0C5F2D" w14:textId="77777777" w:rsidR="00FC21F5" w:rsidRPr="009E619F" w:rsidRDefault="00FC21F5" w:rsidP="006A0305">
            <w:pPr>
              <w:spacing w:line="276" w:lineRule="auto"/>
              <w:jc w:val="both"/>
              <w:rPr>
                <w:rFonts w:cs="Arial"/>
                <w:szCs w:val="18"/>
              </w:rPr>
            </w:pPr>
          </w:p>
          <w:p w14:paraId="520E4AC3" w14:textId="574ED489" w:rsidR="00E91800" w:rsidRPr="009E619F" w:rsidRDefault="00B1029F" w:rsidP="009E619F">
            <w:pPr>
              <w:spacing w:line="276" w:lineRule="auto"/>
              <w:jc w:val="both"/>
              <w:rPr>
                <w:rFonts w:cs="Arial"/>
                <w:szCs w:val="18"/>
              </w:rPr>
            </w:pPr>
            <w:r w:rsidRPr="009E619F">
              <w:rPr>
                <w:rFonts w:cs="Arial"/>
                <w:szCs w:val="18"/>
              </w:rPr>
              <w:t>15.00</w:t>
            </w:r>
            <w:r w:rsidR="009E619F" w:rsidRPr="009E619F">
              <w:rPr>
                <w:rFonts w:cs="Arial"/>
                <w:szCs w:val="18"/>
              </w:rPr>
              <w:t xml:space="preserve"> - 15.15</w:t>
            </w:r>
            <w:r w:rsidRPr="009E619F">
              <w:rPr>
                <w:rFonts w:cs="Arial"/>
                <w:szCs w:val="18"/>
              </w:rPr>
              <w:t xml:space="preserve"> uur</w:t>
            </w:r>
          </w:p>
        </w:tc>
        <w:tc>
          <w:tcPr>
            <w:tcW w:w="6521" w:type="dxa"/>
          </w:tcPr>
          <w:p w14:paraId="566CAFF6" w14:textId="77777777" w:rsidR="00FC21F5" w:rsidRPr="009E619F" w:rsidRDefault="00FC21F5" w:rsidP="006A0305">
            <w:pPr>
              <w:spacing w:line="276" w:lineRule="auto"/>
              <w:rPr>
                <w:rFonts w:cs="Arial"/>
                <w:szCs w:val="18"/>
              </w:rPr>
            </w:pPr>
          </w:p>
          <w:p w14:paraId="2AE87653" w14:textId="0F3A52EF" w:rsidR="00FC21F5" w:rsidRPr="009E619F" w:rsidRDefault="00B1029F" w:rsidP="006A0305">
            <w:pPr>
              <w:spacing w:line="276" w:lineRule="auto"/>
              <w:rPr>
                <w:rFonts w:cs="Arial"/>
                <w:szCs w:val="18"/>
              </w:rPr>
            </w:pPr>
            <w:r w:rsidRPr="009E619F">
              <w:rPr>
                <w:rFonts w:cs="Arial"/>
                <w:szCs w:val="18"/>
              </w:rPr>
              <w:t>Uitleg m</w:t>
            </w:r>
            <w:r w:rsidR="009E619F" w:rsidRPr="009E619F">
              <w:rPr>
                <w:rFonts w:cs="Arial"/>
                <w:szCs w:val="18"/>
              </w:rPr>
              <w:t>.</w:t>
            </w:r>
            <w:r w:rsidRPr="009E619F">
              <w:rPr>
                <w:rFonts w:cs="Arial"/>
                <w:szCs w:val="18"/>
              </w:rPr>
              <w:t>b</w:t>
            </w:r>
            <w:r w:rsidR="009E619F" w:rsidRPr="009E619F">
              <w:rPr>
                <w:rFonts w:cs="Arial"/>
                <w:szCs w:val="18"/>
              </w:rPr>
              <w:t>.</w:t>
            </w:r>
            <w:r w:rsidRPr="009E619F">
              <w:rPr>
                <w:rFonts w:cs="Arial"/>
                <w:szCs w:val="18"/>
              </w:rPr>
              <w:t>t</w:t>
            </w:r>
            <w:r w:rsidR="009E619F" w:rsidRPr="009E619F">
              <w:rPr>
                <w:rFonts w:cs="Arial"/>
                <w:szCs w:val="18"/>
              </w:rPr>
              <w:t>.</w:t>
            </w:r>
            <w:r w:rsidRPr="009E619F">
              <w:rPr>
                <w:rFonts w:cs="Arial"/>
                <w:szCs w:val="18"/>
              </w:rPr>
              <w:t xml:space="preserve"> het doel en de vorm van de discussie. </w:t>
            </w:r>
          </w:p>
          <w:p w14:paraId="041C4F1E" w14:textId="7974D7E4" w:rsidR="00E91800" w:rsidRPr="009E619F" w:rsidRDefault="00E91800" w:rsidP="00FB7F52">
            <w:pPr>
              <w:spacing w:line="276" w:lineRule="auto"/>
              <w:rPr>
                <w:rFonts w:cs="Arial"/>
                <w:szCs w:val="18"/>
              </w:rPr>
            </w:pPr>
          </w:p>
        </w:tc>
      </w:tr>
      <w:tr w:rsidR="00024E73" w:rsidRPr="009E619F" w14:paraId="60DEC0F2" w14:textId="77777777" w:rsidTr="00193424">
        <w:tc>
          <w:tcPr>
            <w:tcW w:w="2263" w:type="dxa"/>
            <w:shd w:val="clear" w:color="auto" w:fill="00B050"/>
          </w:tcPr>
          <w:p w14:paraId="01497472" w14:textId="77777777" w:rsidR="009E619F" w:rsidRPr="009E619F" w:rsidRDefault="009E619F" w:rsidP="009E619F">
            <w:pPr>
              <w:spacing w:line="276" w:lineRule="auto"/>
              <w:jc w:val="both"/>
              <w:rPr>
                <w:rFonts w:cs="Arial"/>
                <w:szCs w:val="18"/>
              </w:rPr>
            </w:pPr>
          </w:p>
          <w:p w14:paraId="2F6C8BC7" w14:textId="774731AB" w:rsidR="00FB7F52" w:rsidRPr="009E619F" w:rsidRDefault="00B1029F" w:rsidP="009E619F">
            <w:pPr>
              <w:spacing w:line="276" w:lineRule="auto"/>
              <w:jc w:val="both"/>
              <w:rPr>
                <w:rFonts w:cs="Arial"/>
                <w:szCs w:val="18"/>
              </w:rPr>
            </w:pPr>
            <w:r w:rsidRPr="009E619F">
              <w:rPr>
                <w:rFonts w:cs="Arial"/>
                <w:szCs w:val="18"/>
              </w:rPr>
              <w:t>15.</w:t>
            </w:r>
            <w:r w:rsidR="009E619F" w:rsidRPr="009E619F">
              <w:rPr>
                <w:rFonts w:cs="Arial"/>
                <w:szCs w:val="18"/>
              </w:rPr>
              <w:t xml:space="preserve">15 </w:t>
            </w:r>
            <w:r w:rsidR="005B3CC2" w:rsidRPr="009E619F">
              <w:rPr>
                <w:rFonts w:cs="Arial"/>
                <w:szCs w:val="18"/>
              </w:rPr>
              <w:t>–</w:t>
            </w:r>
            <w:r w:rsidRPr="009E619F">
              <w:rPr>
                <w:rFonts w:cs="Arial"/>
                <w:szCs w:val="18"/>
              </w:rPr>
              <w:t xml:space="preserve"> </w:t>
            </w:r>
            <w:r w:rsidR="005B3CC2" w:rsidRPr="009E619F">
              <w:rPr>
                <w:rFonts w:cs="Arial"/>
                <w:szCs w:val="18"/>
              </w:rPr>
              <w:t>16.</w:t>
            </w:r>
            <w:r w:rsidR="00395B14" w:rsidRPr="009E619F">
              <w:rPr>
                <w:rFonts w:cs="Arial"/>
                <w:szCs w:val="18"/>
              </w:rPr>
              <w:t>30</w:t>
            </w:r>
            <w:r w:rsidR="005B3CC2" w:rsidRPr="009E619F">
              <w:rPr>
                <w:rFonts w:cs="Arial"/>
                <w:szCs w:val="18"/>
              </w:rPr>
              <w:t xml:space="preserve"> uur</w:t>
            </w:r>
          </w:p>
        </w:tc>
        <w:tc>
          <w:tcPr>
            <w:tcW w:w="6521" w:type="dxa"/>
          </w:tcPr>
          <w:p w14:paraId="723B1D44" w14:textId="72152151" w:rsidR="00FB7F52" w:rsidRPr="009E619F" w:rsidRDefault="005B3CC2" w:rsidP="00E208FD">
            <w:pPr>
              <w:spacing w:line="276" w:lineRule="auto"/>
              <w:rPr>
                <w:rFonts w:cs="Arial"/>
                <w:szCs w:val="18"/>
              </w:rPr>
            </w:pPr>
            <w:r w:rsidRPr="009E619F">
              <w:rPr>
                <w:szCs w:val="18"/>
              </w:rPr>
              <w:t>Paneldiscussie aan de hand van ingezonden vragen en stellingen. Er is een gespreksleider en er zijn moderatoren aanwezig die de live ingezonden vragen doorsturen naar de experts.</w:t>
            </w:r>
          </w:p>
        </w:tc>
      </w:tr>
      <w:tr w:rsidR="00024E73" w:rsidRPr="009E619F" w14:paraId="7E3E8326" w14:textId="77777777" w:rsidTr="00193424">
        <w:tc>
          <w:tcPr>
            <w:tcW w:w="2263" w:type="dxa"/>
            <w:shd w:val="clear" w:color="auto" w:fill="00B050"/>
          </w:tcPr>
          <w:p w14:paraId="3D7EDDA0" w14:textId="77777777" w:rsidR="009E619F" w:rsidRPr="009E619F" w:rsidRDefault="009E619F" w:rsidP="00024E73">
            <w:pPr>
              <w:spacing w:line="276" w:lineRule="auto"/>
              <w:jc w:val="both"/>
              <w:rPr>
                <w:rFonts w:cs="Arial"/>
                <w:szCs w:val="18"/>
              </w:rPr>
            </w:pPr>
          </w:p>
          <w:p w14:paraId="6D481D61" w14:textId="2B4B8763" w:rsidR="009E619F" w:rsidRPr="009E619F" w:rsidRDefault="00024E73" w:rsidP="00024E73">
            <w:pPr>
              <w:spacing w:line="276" w:lineRule="auto"/>
              <w:jc w:val="both"/>
              <w:rPr>
                <w:rFonts w:cs="Arial"/>
                <w:szCs w:val="18"/>
              </w:rPr>
            </w:pPr>
            <w:r w:rsidRPr="009E619F">
              <w:rPr>
                <w:rFonts w:cs="Arial"/>
                <w:szCs w:val="18"/>
              </w:rPr>
              <w:t>16.30- 17.00</w:t>
            </w:r>
            <w:r w:rsidR="009E619F" w:rsidRPr="009E619F">
              <w:rPr>
                <w:rFonts w:cs="Arial"/>
                <w:szCs w:val="18"/>
              </w:rPr>
              <w:t xml:space="preserve"> uur</w:t>
            </w:r>
          </w:p>
          <w:p w14:paraId="720EA7FC" w14:textId="48D6A36B" w:rsidR="00024E73" w:rsidRPr="009E619F" w:rsidRDefault="00024E73" w:rsidP="00024E73">
            <w:pPr>
              <w:spacing w:line="276" w:lineRule="auto"/>
              <w:jc w:val="both"/>
              <w:rPr>
                <w:rFonts w:cs="Arial"/>
                <w:szCs w:val="18"/>
              </w:rPr>
            </w:pPr>
            <w:r w:rsidRPr="009E619F">
              <w:rPr>
                <w:rFonts w:cs="Arial"/>
                <w:szCs w:val="18"/>
              </w:rPr>
              <w:t xml:space="preserve"> </w:t>
            </w:r>
          </w:p>
        </w:tc>
        <w:tc>
          <w:tcPr>
            <w:tcW w:w="6521" w:type="dxa"/>
          </w:tcPr>
          <w:p w14:paraId="539EAF7D" w14:textId="77777777" w:rsidR="009E619F" w:rsidRPr="009E619F" w:rsidRDefault="009E619F" w:rsidP="009E619F">
            <w:pPr>
              <w:spacing w:line="276" w:lineRule="auto"/>
              <w:rPr>
                <w:szCs w:val="18"/>
              </w:rPr>
            </w:pPr>
          </w:p>
          <w:p w14:paraId="374F74BF" w14:textId="3E04A79B" w:rsidR="00024E73" w:rsidRPr="009E619F" w:rsidDel="005B3CC2" w:rsidRDefault="00024E73" w:rsidP="009E619F">
            <w:pPr>
              <w:spacing w:line="276" w:lineRule="auto"/>
              <w:rPr>
                <w:szCs w:val="18"/>
              </w:rPr>
            </w:pPr>
            <w:r w:rsidRPr="009E619F">
              <w:rPr>
                <w:szCs w:val="18"/>
              </w:rPr>
              <w:t>Afsluiting en uitloop voor het stellen van vragen.</w:t>
            </w:r>
          </w:p>
        </w:tc>
      </w:tr>
    </w:tbl>
    <w:p w14:paraId="5FE78892" w14:textId="40CF114F" w:rsidR="00E91800" w:rsidRPr="009E619F" w:rsidRDefault="00E91800" w:rsidP="006A0305">
      <w:pPr>
        <w:spacing w:line="276" w:lineRule="auto"/>
        <w:jc w:val="both"/>
        <w:rPr>
          <w:rFonts w:cs="Arial"/>
          <w:szCs w:val="18"/>
        </w:rPr>
      </w:pPr>
    </w:p>
    <w:p w14:paraId="1949916B" w14:textId="77777777" w:rsidR="00E2109F" w:rsidRPr="009E619F" w:rsidRDefault="00E2109F" w:rsidP="006A0305">
      <w:pPr>
        <w:spacing w:line="276" w:lineRule="auto"/>
        <w:jc w:val="both"/>
        <w:rPr>
          <w:rFonts w:cs="Arial"/>
          <w:szCs w:val="18"/>
        </w:rPr>
      </w:pPr>
      <w:bookmarkStart w:id="12" w:name="_GoBack"/>
      <w:bookmarkEnd w:id="12"/>
    </w:p>
    <w:sectPr w:rsidR="00E2109F" w:rsidRPr="009E619F" w:rsidSect="00E04215">
      <w:headerReference w:type="default" r:id="rId14"/>
      <w:footerReference w:type="default" r:id="rId15"/>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918BA" w14:textId="77777777" w:rsidR="008A514B" w:rsidRPr="00017046" w:rsidRDefault="008A514B">
      <w:pPr>
        <w:pStyle w:val="broodtekst"/>
      </w:pPr>
      <w:r w:rsidRPr="00017046">
        <w:separator/>
      </w:r>
    </w:p>
  </w:endnote>
  <w:endnote w:type="continuationSeparator" w:id="0">
    <w:p w14:paraId="0E6FC03C" w14:textId="77777777" w:rsidR="008A514B" w:rsidRPr="00017046" w:rsidRDefault="008A514B">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824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6192"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91BF6"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41888" w14:textId="5FE6CB03" w:rsidR="00166D16" w:rsidRPr="00017046" w:rsidRDefault="00166D16" w:rsidP="0048748F">
    <w:pPr>
      <w:pStyle w:val="Voettekst"/>
    </w:pPr>
    <w:r w:rsidRPr="00847B6E">
      <w:rPr>
        <w:noProof/>
        <w:lang w:eastAsia="nl-NL"/>
      </w:rPr>
      <w:drawing>
        <wp:anchor distT="0" distB="0" distL="114300" distR="114300" simplePos="0" relativeHeight="251659776"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7728"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680"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22BD3623"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2070CD">
                            <w:rPr>
                              <w:b/>
                              <w:color w:val="002060"/>
                            </w:rPr>
                            <w:t>4</w:t>
                          </w:r>
                          <w:r w:rsidRPr="001B28DD">
                            <w:rPr>
                              <w:b/>
                              <w:noProof w:val="0"/>
                              <w:color w:val="002060"/>
                            </w:rPr>
                            <w:fldChar w:fldCharType="end"/>
                          </w:r>
                          <w:r w:rsidRPr="001B28DD">
                            <w:rPr>
                              <w:b/>
                              <w:noProof w:val="0"/>
                              <w:color w:val="002060"/>
                            </w:rPr>
                            <w:t>/</w:t>
                          </w:r>
                          <w:r w:rsidR="009E619F">
                            <w:rPr>
                              <w:b/>
                              <w:noProof w:val="0"/>
                              <w:color w:val="00206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CB3D" id="txtpagina" o:spid="_x0000_s1031" type="#_x0000_t202" style="position:absolute;margin-left:288.4pt;margin-top:792.75pt;width:52.4pt;height:26.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22BD3623"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2070CD">
                      <w:rPr>
                        <w:b/>
                        <w:color w:val="002060"/>
                      </w:rPr>
                      <w:t>4</w:t>
                    </w:r>
                    <w:r w:rsidRPr="001B28DD">
                      <w:rPr>
                        <w:b/>
                        <w:noProof w:val="0"/>
                        <w:color w:val="002060"/>
                      </w:rPr>
                      <w:fldChar w:fldCharType="end"/>
                    </w:r>
                    <w:r w:rsidRPr="001B28DD">
                      <w:rPr>
                        <w:b/>
                        <w:noProof w:val="0"/>
                        <w:color w:val="002060"/>
                      </w:rPr>
                      <w:t>/</w:t>
                    </w:r>
                    <w:r w:rsidR="009E619F">
                      <w:rPr>
                        <w:b/>
                        <w:noProof w:val="0"/>
                        <w:color w:val="002060"/>
                      </w:rPr>
                      <w:t>5</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656" behindDoc="0" locked="1" layoutInCell="1" allowOverlap="1" wp14:anchorId="41429A88" wp14:editId="1F60CEA5">
              <wp:simplePos x="0" y="0"/>
              <wp:positionH relativeFrom="margin">
                <wp:align>left</wp:align>
              </wp:positionH>
              <wp:positionV relativeFrom="page">
                <wp:posOffset>9954260</wp:posOffset>
              </wp:positionV>
              <wp:extent cx="1486535" cy="523875"/>
              <wp:effectExtent l="0" t="0" r="18415" b="9525"/>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166D16" w:rsidRDefault="00166D16" w:rsidP="00F93BBF">
                          <w:pPr>
                            <w:pStyle w:val="voettekst-bols"/>
                            <w:rPr>
                              <w:noProof w:val="0"/>
                              <w:color w:val="002060"/>
                            </w:rPr>
                          </w:pPr>
                          <w:r>
                            <w:rPr>
                              <w:noProof w:val="0"/>
                              <w:color w:val="002060"/>
                            </w:rPr>
                            <w:t>Programmablad</w:t>
                          </w:r>
                        </w:p>
                        <w:p w14:paraId="24F4D273" w14:textId="112EC1AE" w:rsidR="00FB64B9" w:rsidRPr="00D41FE7" w:rsidRDefault="00E1352C" w:rsidP="00F93BBF">
                          <w:pPr>
                            <w:pStyle w:val="voettekst-bols"/>
                            <w:rPr>
                              <w:noProof w:val="0"/>
                              <w:color w:val="002060"/>
                            </w:rPr>
                          </w:pPr>
                          <w:r w:rsidRPr="00070C90">
                            <w:rPr>
                              <w:rFonts w:cs="Arial"/>
                              <w:color w:val="00B050"/>
                            </w:rPr>
                            <w:t>W</w:t>
                          </w:r>
                          <w:r>
                            <w:rPr>
                              <w:rFonts w:cs="Arial"/>
                              <w:color w:val="00B050"/>
                            </w:rPr>
                            <w:t>at betekent de zorgpli</w:t>
                          </w:r>
                          <w:r w:rsidRPr="00070C90">
                            <w:rPr>
                              <w:rFonts w:cs="Arial"/>
                              <w:color w:val="00B050"/>
                            </w:rPr>
                            <w:t>cht voor een (eigen) regie Bedrijfsarts?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83.8pt;width:117.05pt;height:41.2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QfrwIAAK4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" filled="f" stroked="f">
              <v:textbox inset="0,0,0,0">
                <w:txbxContent>
                  <w:p w14:paraId="5D5152EA" w14:textId="77777777" w:rsidR="00166D16" w:rsidRDefault="00166D16" w:rsidP="00F93BBF">
                    <w:pPr>
                      <w:pStyle w:val="voettekst-bols"/>
                      <w:rPr>
                        <w:noProof w:val="0"/>
                        <w:color w:val="002060"/>
                      </w:rPr>
                    </w:pPr>
                    <w:r>
                      <w:rPr>
                        <w:noProof w:val="0"/>
                        <w:color w:val="002060"/>
                      </w:rPr>
                      <w:t>Programmablad</w:t>
                    </w:r>
                  </w:p>
                  <w:p w14:paraId="24F4D273" w14:textId="112EC1AE" w:rsidR="00FB64B9" w:rsidRPr="00D41FE7" w:rsidRDefault="00E1352C" w:rsidP="00F93BBF">
                    <w:pPr>
                      <w:pStyle w:val="voettekst-bols"/>
                      <w:rPr>
                        <w:noProof w:val="0"/>
                        <w:color w:val="002060"/>
                      </w:rPr>
                    </w:pPr>
                    <w:r w:rsidRPr="00070C90">
                      <w:rPr>
                        <w:rFonts w:cs="Arial"/>
                        <w:color w:val="00B050"/>
                      </w:rPr>
                      <w:t>W</w:t>
                    </w:r>
                    <w:r>
                      <w:rPr>
                        <w:rFonts w:cs="Arial"/>
                        <w:color w:val="00B050"/>
                      </w:rPr>
                      <w:t>at betekent de zorgpli</w:t>
                    </w:r>
                    <w:r w:rsidRPr="00070C90">
                      <w:rPr>
                        <w:rFonts w:cs="Arial"/>
                        <w:color w:val="00B050"/>
                      </w:rPr>
                      <w:t>cht voor een (eigen) regie Bedrijfsarts?</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51393" w14:textId="77777777" w:rsidR="008A514B" w:rsidRPr="00017046" w:rsidRDefault="008A514B">
      <w:pPr>
        <w:pStyle w:val="broodtekst"/>
      </w:pPr>
      <w:r w:rsidRPr="00017046">
        <w:separator/>
      </w:r>
    </w:p>
  </w:footnote>
  <w:footnote w:type="continuationSeparator" w:id="0">
    <w:p w14:paraId="4F770AD9" w14:textId="77777777" w:rsidR="008A514B" w:rsidRPr="00017046" w:rsidRDefault="008A514B">
      <w:pPr>
        <w:pStyle w:val="broodtekst"/>
      </w:pPr>
      <w:r w:rsidRPr="0001704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4D1411"/>
    <w:multiLevelType w:val="hybridMultilevel"/>
    <w:tmpl w:val="22F68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5" w15:restartNumberingAfterBreak="0">
    <w:nsid w:val="12421A3F"/>
    <w:multiLevelType w:val="hybridMultilevel"/>
    <w:tmpl w:val="307C5414"/>
    <w:lvl w:ilvl="0" w:tplc="FD82F74E">
      <w:start w:val="14"/>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E13D7B"/>
    <w:multiLevelType w:val="hybridMultilevel"/>
    <w:tmpl w:val="A9048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1D2CC4"/>
    <w:multiLevelType w:val="hybridMultilevel"/>
    <w:tmpl w:val="14B48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0"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1"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F64D37"/>
    <w:multiLevelType w:val="hybridMultilevel"/>
    <w:tmpl w:val="CE6C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5" w15:restartNumberingAfterBreak="0">
    <w:nsid w:val="44BA5C39"/>
    <w:multiLevelType w:val="hybridMultilevel"/>
    <w:tmpl w:val="EFD68042"/>
    <w:lvl w:ilvl="0" w:tplc="0E8C5C30">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62672D"/>
    <w:multiLevelType w:val="hybridMultilevel"/>
    <w:tmpl w:val="FF0C3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36135B"/>
    <w:multiLevelType w:val="hybridMultilevel"/>
    <w:tmpl w:val="987C578C"/>
    <w:lvl w:ilvl="0" w:tplc="DAA81D48">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1" w15:restartNumberingAfterBreak="0">
    <w:nsid w:val="5F20156C"/>
    <w:multiLevelType w:val="hybridMultilevel"/>
    <w:tmpl w:val="FCE6C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3"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4"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5"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6" w15:restartNumberingAfterBreak="0">
    <w:nsid w:val="7EBE0473"/>
    <w:multiLevelType w:val="hybridMultilevel"/>
    <w:tmpl w:val="A7865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3"/>
  </w:num>
  <w:num w:numId="4">
    <w:abstractNumId w:val="20"/>
  </w:num>
  <w:num w:numId="5">
    <w:abstractNumId w:val="4"/>
  </w:num>
  <w:num w:numId="6">
    <w:abstractNumId w:val="9"/>
  </w:num>
  <w:num w:numId="7">
    <w:abstractNumId w:val="22"/>
  </w:num>
  <w:num w:numId="8">
    <w:abstractNumId w:val="10"/>
  </w:num>
  <w:num w:numId="9">
    <w:abstractNumId w:val="14"/>
  </w:num>
  <w:num w:numId="10">
    <w:abstractNumId w:val="27"/>
  </w:num>
  <w:num w:numId="11">
    <w:abstractNumId w:val="7"/>
  </w:num>
  <w:num w:numId="12">
    <w:abstractNumId w:val="11"/>
  </w:num>
  <w:num w:numId="13">
    <w:abstractNumId w:val="0"/>
  </w:num>
  <w:num w:numId="14">
    <w:abstractNumId w:val="16"/>
  </w:num>
  <w:num w:numId="15">
    <w:abstractNumId w:val="18"/>
  </w:num>
  <w:num w:numId="16">
    <w:abstractNumId w:val="13"/>
  </w:num>
  <w:num w:numId="17">
    <w:abstractNumId w:val="12"/>
  </w:num>
  <w:num w:numId="18">
    <w:abstractNumId w:val="1"/>
  </w:num>
  <w:num w:numId="19">
    <w:abstractNumId w:val="2"/>
  </w:num>
  <w:num w:numId="20">
    <w:abstractNumId w:val="8"/>
  </w:num>
  <w:num w:numId="21">
    <w:abstractNumId w:val="17"/>
  </w:num>
  <w:num w:numId="22">
    <w:abstractNumId w:val="15"/>
  </w:num>
  <w:num w:numId="23">
    <w:abstractNumId w:val="19"/>
  </w:num>
  <w:num w:numId="24">
    <w:abstractNumId w:val="3"/>
  </w:num>
  <w:num w:numId="25">
    <w:abstractNumId w:val="6"/>
  </w:num>
  <w:num w:numId="26">
    <w:abstractNumId w:val="21"/>
  </w:num>
  <w:num w:numId="27">
    <w:abstractNumId w:val="26"/>
  </w:num>
  <w:num w:numId="28">
    <w:abstractNumId w:val="5"/>
  </w:num>
  <w:num w:numId="29">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17E27"/>
    <w:rsid w:val="000202BF"/>
    <w:rsid w:val="00024E73"/>
    <w:rsid w:val="00040C85"/>
    <w:rsid w:val="00041EF2"/>
    <w:rsid w:val="00052500"/>
    <w:rsid w:val="00064246"/>
    <w:rsid w:val="0006545A"/>
    <w:rsid w:val="00070017"/>
    <w:rsid w:val="0007064C"/>
    <w:rsid w:val="00070C90"/>
    <w:rsid w:val="0007180E"/>
    <w:rsid w:val="00077F37"/>
    <w:rsid w:val="000938ED"/>
    <w:rsid w:val="00094D57"/>
    <w:rsid w:val="00095223"/>
    <w:rsid w:val="000B1606"/>
    <w:rsid w:val="000B26F1"/>
    <w:rsid w:val="000B4294"/>
    <w:rsid w:val="000C3E94"/>
    <w:rsid w:val="000D0BA8"/>
    <w:rsid w:val="000D66B7"/>
    <w:rsid w:val="000D7A8D"/>
    <w:rsid w:val="000E0198"/>
    <w:rsid w:val="000E2655"/>
    <w:rsid w:val="000E3628"/>
    <w:rsid w:val="000E50BB"/>
    <w:rsid w:val="000E5995"/>
    <w:rsid w:val="0010042E"/>
    <w:rsid w:val="00112C18"/>
    <w:rsid w:val="00114738"/>
    <w:rsid w:val="00124876"/>
    <w:rsid w:val="00124E5B"/>
    <w:rsid w:val="0012681A"/>
    <w:rsid w:val="001278EF"/>
    <w:rsid w:val="00132633"/>
    <w:rsid w:val="00134B77"/>
    <w:rsid w:val="00136D75"/>
    <w:rsid w:val="00141C09"/>
    <w:rsid w:val="00143493"/>
    <w:rsid w:val="00154813"/>
    <w:rsid w:val="00155063"/>
    <w:rsid w:val="00166D16"/>
    <w:rsid w:val="00171B85"/>
    <w:rsid w:val="00183DE2"/>
    <w:rsid w:val="00184513"/>
    <w:rsid w:val="001850FD"/>
    <w:rsid w:val="00193424"/>
    <w:rsid w:val="001B2151"/>
    <w:rsid w:val="001B28DD"/>
    <w:rsid w:val="001B6526"/>
    <w:rsid w:val="001B6C9E"/>
    <w:rsid w:val="001C633F"/>
    <w:rsid w:val="001C6BF0"/>
    <w:rsid w:val="001C72CF"/>
    <w:rsid w:val="001D3C68"/>
    <w:rsid w:val="001D6F7A"/>
    <w:rsid w:val="001F718F"/>
    <w:rsid w:val="001F7D89"/>
    <w:rsid w:val="00202C5F"/>
    <w:rsid w:val="00203634"/>
    <w:rsid w:val="00204D1D"/>
    <w:rsid w:val="00205498"/>
    <w:rsid w:val="00206632"/>
    <w:rsid w:val="002070CD"/>
    <w:rsid w:val="00214BAE"/>
    <w:rsid w:val="00214DE0"/>
    <w:rsid w:val="00221352"/>
    <w:rsid w:val="00225237"/>
    <w:rsid w:val="00231AC7"/>
    <w:rsid w:val="00232FE5"/>
    <w:rsid w:val="00234761"/>
    <w:rsid w:val="002401B5"/>
    <w:rsid w:val="00250CA7"/>
    <w:rsid w:val="00266CB3"/>
    <w:rsid w:val="002766AF"/>
    <w:rsid w:val="00281E27"/>
    <w:rsid w:val="002855A0"/>
    <w:rsid w:val="0028587E"/>
    <w:rsid w:val="002A4BE2"/>
    <w:rsid w:val="002A6B65"/>
    <w:rsid w:val="002B000F"/>
    <w:rsid w:val="002B2CFC"/>
    <w:rsid w:val="002B6F77"/>
    <w:rsid w:val="002B7E5F"/>
    <w:rsid w:val="002C286F"/>
    <w:rsid w:val="002C5EA8"/>
    <w:rsid w:val="002C62F9"/>
    <w:rsid w:val="002C6359"/>
    <w:rsid w:val="002E00F4"/>
    <w:rsid w:val="002E1449"/>
    <w:rsid w:val="002E5087"/>
    <w:rsid w:val="002E5296"/>
    <w:rsid w:val="002E79A4"/>
    <w:rsid w:val="002F0E08"/>
    <w:rsid w:val="002F1ABE"/>
    <w:rsid w:val="002F20F2"/>
    <w:rsid w:val="002F2E52"/>
    <w:rsid w:val="00302E86"/>
    <w:rsid w:val="0030476C"/>
    <w:rsid w:val="00314990"/>
    <w:rsid w:val="00324AEC"/>
    <w:rsid w:val="00325C7E"/>
    <w:rsid w:val="00330ACF"/>
    <w:rsid w:val="00343489"/>
    <w:rsid w:val="00344900"/>
    <w:rsid w:val="00345C53"/>
    <w:rsid w:val="003476ED"/>
    <w:rsid w:val="003543EE"/>
    <w:rsid w:val="003545FE"/>
    <w:rsid w:val="00354F89"/>
    <w:rsid w:val="00361FF6"/>
    <w:rsid w:val="00373BE1"/>
    <w:rsid w:val="00373CAF"/>
    <w:rsid w:val="003841E8"/>
    <w:rsid w:val="00395B14"/>
    <w:rsid w:val="003A4886"/>
    <w:rsid w:val="003A5BD8"/>
    <w:rsid w:val="003A5DCA"/>
    <w:rsid w:val="003B12EC"/>
    <w:rsid w:val="003B1DEF"/>
    <w:rsid w:val="003B7BC4"/>
    <w:rsid w:val="003C38F5"/>
    <w:rsid w:val="003C5992"/>
    <w:rsid w:val="003D6184"/>
    <w:rsid w:val="003D7BD6"/>
    <w:rsid w:val="003E7664"/>
    <w:rsid w:val="003F0A22"/>
    <w:rsid w:val="003F68E6"/>
    <w:rsid w:val="00401ED1"/>
    <w:rsid w:val="004038DB"/>
    <w:rsid w:val="0041039F"/>
    <w:rsid w:val="00422045"/>
    <w:rsid w:val="0044549B"/>
    <w:rsid w:val="00445950"/>
    <w:rsid w:val="00452C7A"/>
    <w:rsid w:val="00462516"/>
    <w:rsid w:val="00472D6B"/>
    <w:rsid w:val="004760CA"/>
    <w:rsid w:val="00476928"/>
    <w:rsid w:val="00476AF3"/>
    <w:rsid w:val="00477706"/>
    <w:rsid w:val="00485A47"/>
    <w:rsid w:val="0048748F"/>
    <w:rsid w:val="004A2B0B"/>
    <w:rsid w:val="004B4ED4"/>
    <w:rsid w:val="004B55E2"/>
    <w:rsid w:val="004C0ECB"/>
    <w:rsid w:val="004C2FB3"/>
    <w:rsid w:val="004C543C"/>
    <w:rsid w:val="004C5CAB"/>
    <w:rsid w:val="004D0C28"/>
    <w:rsid w:val="004D0F0F"/>
    <w:rsid w:val="004D2E47"/>
    <w:rsid w:val="004E7FA0"/>
    <w:rsid w:val="004F16B6"/>
    <w:rsid w:val="004F4687"/>
    <w:rsid w:val="00517549"/>
    <w:rsid w:val="00526833"/>
    <w:rsid w:val="0053211C"/>
    <w:rsid w:val="00534F95"/>
    <w:rsid w:val="00546372"/>
    <w:rsid w:val="0054643D"/>
    <w:rsid w:val="00547AFE"/>
    <w:rsid w:val="005514E6"/>
    <w:rsid w:val="00552F98"/>
    <w:rsid w:val="005533D3"/>
    <w:rsid w:val="0055353E"/>
    <w:rsid w:val="00553FF3"/>
    <w:rsid w:val="00560842"/>
    <w:rsid w:val="00561D72"/>
    <w:rsid w:val="00563330"/>
    <w:rsid w:val="0056769B"/>
    <w:rsid w:val="00575B0D"/>
    <w:rsid w:val="00587826"/>
    <w:rsid w:val="00591CFE"/>
    <w:rsid w:val="005A0EFD"/>
    <w:rsid w:val="005A49F7"/>
    <w:rsid w:val="005A6A4B"/>
    <w:rsid w:val="005A6F22"/>
    <w:rsid w:val="005B15CC"/>
    <w:rsid w:val="005B1831"/>
    <w:rsid w:val="005B3CC2"/>
    <w:rsid w:val="005B6FA9"/>
    <w:rsid w:val="005F3584"/>
    <w:rsid w:val="00604E6F"/>
    <w:rsid w:val="00613320"/>
    <w:rsid w:val="0062008C"/>
    <w:rsid w:val="00624357"/>
    <w:rsid w:val="006243D8"/>
    <w:rsid w:val="0062565D"/>
    <w:rsid w:val="006271A5"/>
    <w:rsid w:val="0063487A"/>
    <w:rsid w:val="00635945"/>
    <w:rsid w:val="00646CCE"/>
    <w:rsid w:val="006568CD"/>
    <w:rsid w:val="006633B5"/>
    <w:rsid w:val="00664AA3"/>
    <w:rsid w:val="006703CA"/>
    <w:rsid w:val="00684B8C"/>
    <w:rsid w:val="00686D59"/>
    <w:rsid w:val="006934CC"/>
    <w:rsid w:val="006A029C"/>
    <w:rsid w:val="006A0305"/>
    <w:rsid w:val="006A19FB"/>
    <w:rsid w:val="006A3563"/>
    <w:rsid w:val="006A6C7D"/>
    <w:rsid w:val="006B07D9"/>
    <w:rsid w:val="006B0C31"/>
    <w:rsid w:val="006B582B"/>
    <w:rsid w:val="006C2E76"/>
    <w:rsid w:val="006D10DE"/>
    <w:rsid w:val="006D52B9"/>
    <w:rsid w:val="006D7A14"/>
    <w:rsid w:val="006E32BC"/>
    <w:rsid w:val="006F0205"/>
    <w:rsid w:val="006F1D97"/>
    <w:rsid w:val="0070687D"/>
    <w:rsid w:val="00711185"/>
    <w:rsid w:val="00712E4D"/>
    <w:rsid w:val="00712E7C"/>
    <w:rsid w:val="00714E2C"/>
    <w:rsid w:val="00727339"/>
    <w:rsid w:val="0073143D"/>
    <w:rsid w:val="007432BA"/>
    <w:rsid w:val="00743EC8"/>
    <w:rsid w:val="00754E5B"/>
    <w:rsid w:val="007636F6"/>
    <w:rsid w:val="007716FB"/>
    <w:rsid w:val="00792183"/>
    <w:rsid w:val="007A4DBE"/>
    <w:rsid w:val="007C474E"/>
    <w:rsid w:val="007C4ECE"/>
    <w:rsid w:val="007D3E3B"/>
    <w:rsid w:val="007D658B"/>
    <w:rsid w:val="007E19ED"/>
    <w:rsid w:val="007E6CF4"/>
    <w:rsid w:val="00801682"/>
    <w:rsid w:val="008023B8"/>
    <w:rsid w:val="00804BCD"/>
    <w:rsid w:val="00811D75"/>
    <w:rsid w:val="00811E4B"/>
    <w:rsid w:val="00815C40"/>
    <w:rsid w:val="008211ED"/>
    <w:rsid w:val="00826486"/>
    <w:rsid w:val="00836082"/>
    <w:rsid w:val="00841B6F"/>
    <w:rsid w:val="00847B6E"/>
    <w:rsid w:val="008734E6"/>
    <w:rsid w:val="00886527"/>
    <w:rsid w:val="008907D3"/>
    <w:rsid w:val="0089326A"/>
    <w:rsid w:val="008A3468"/>
    <w:rsid w:val="008A514B"/>
    <w:rsid w:val="008B3FD7"/>
    <w:rsid w:val="008D4F3F"/>
    <w:rsid w:val="008D689E"/>
    <w:rsid w:val="008E0BDC"/>
    <w:rsid w:val="008F3A5A"/>
    <w:rsid w:val="008F4241"/>
    <w:rsid w:val="008F5FFD"/>
    <w:rsid w:val="0090094E"/>
    <w:rsid w:val="00905417"/>
    <w:rsid w:val="00905CB5"/>
    <w:rsid w:val="00906C70"/>
    <w:rsid w:val="0091179D"/>
    <w:rsid w:val="00916B60"/>
    <w:rsid w:val="00924F8A"/>
    <w:rsid w:val="00927160"/>
    <w:rsid w:val="00945B97"/>
    <w:rsid w:val="009478A1"/>
    <w:rsid w:val="00951D54"/>
    <w:rsid w:val="009632BE"/>
    <w:rsid w:val="009633E0"/>
    <w:rsid w:val="009636CC"/>
    <w:rsid w:val="00970B6C"/>
    <w:rsid w:val="00983C6C"/>
    <w:rsid w:val="00990436"/>
    <w:rsid w:val="00997569"/>
    <w:rsid w:val="009A3546"/>
    <w:rsid w:val="009B5138"/>
    <w:rsid w:val="009C122B"/>
    <w:rsid w:val="009C2F78"/>
    <w:rsid w:val="009D3462"/>
    <w:rsid w:val="009D3592"/>
    <w:rsid w:val="009D55CB"/>
    <w:rsid w:val="009E046E"/>
    <w:rsid w:val="009E2679"/>
    <w:rsid w:val="009E4D62"/>
    <w:rsid w:val="009E5142"/>
    <w:rsid w:val="009E619F"/>
    <w:rsid w:val="009E7BD5"/>
    <w:rsid w:val="00A07F5F"/>
    <w:rsid w:val="00A112C0"/>
    <w:rsid w:val="00A14AFE"/>
    <w:rsid w:val="00A23D5F"/>
    <w:rsid w:val="00A23EA5"/>
    <w:rsid w:val="00A2639E"/>
    <w:rsid w:val="00A34892"/>
    <w:rsid w:val="00A41572"/>
    <w:rsid w:val="00A44732"/>
    <w:rsid w:val="00A51691"/>
    <w:rsid w:val="00A55025"/>
    <w:rsid w:val="00A80687"/>
    <w:rsid w:val="00A85673"/>
    <w:rsid w:val="00A90AFE"/>
    <w:rsid w:val="00A90BBF"/>
    <w:rsid w:val="00A921AF"/>
    <w:rsid w:val="00AC0851"/>
    <w:rsid w:val="00AC2DA5"/>
    <w:rsid w:val="00AC3A17"/>
    <w:rsid w:val="00AD0820"/>
    <w:rsid w:val="00AF58C8"/>
    <w:rsid w:val="00AF7D24"/>
    <w:rsid w:val="00B02011"/>
    <w:rsid w:val="00B05FE2"/>
    <w:rsid w:val="00B0732A"/>
    <w:rsid w:val="00B1029F"/>
    <w:rsid w:val="00B11781"/>
    <w:rsid w:val="00B1190C"/>
    <w:rsid w:val="00B162B3"/>
    <w:rsid w:val="00B277F9"/>
    <w:rsid w:val="00B318A1"/>
    <w:rsid w:val="00B32382"/>
    <w:rsid w:val="00B423ED"/>
    <w:rsid w:val="00B44CD3"/>
    <w:rsid w:val="00B569D8"/>
    <w:rsid w:val="00B7235D"/>
    <w:rsid w:val="00B72819"/>
    <w:rsid w:val="00B730CC"/>
    <w:rsid w:val="00B86561"/>
    <w:rsid w:val="00B86D2D"/>
    <w:rsid w:val="00B953D6"/>
    <w:rsid w:val="00B96DFC"/>
    <w:rsid w:val="00BA2562"/>
    <w:rsid w:val="00BA3C9D"/>
    <w:rsid w:val="00BD3181"/>
    <w:rsid w:val="00BD74BB"/>
    <w:rsid w:val="00BE335D"/>
    <w:rsid w:val="00BF5AC0"/>
    <w:rsid w:val="00C03855"/>
    <w:rsid w:val="00C043E3"/>
    <w:rsid w:val="00C04DB0"/>
    <w:rsid w:val="00C138B3"/>
    <w:rsid w:val="00C14AC3"/>
    <w:rsid w:val="00C20CE7"/>
    <w:rsid w:val="00C20F7E"/>
    <w:rsid w:val="00C257F5"/>
    <w:rsid w:val="00C26C9F"/>
    <w:rsid w:val="00C422FC"/>
    <w:rsid w:val="00C42509"/>
    <w:rsid w:val="00C46BC8"/>
    <w:rsid w:val="00C502FF"/>
    <w:rsid w:val="00C55C0E"/>
    <w:rsid w:val="00C56880"/>
    <w:rsid w:val="00C57939"/>
    <w:rsid w:val="00C608D4"/>
    <w:rsid w:val="00C679A0"/>
    <w:rsid w:val="00C7506B"/>
    <w:rsid w:val="00C752A9"/>
    <w:rsid w:val="00C754B6"/>
    <w:rsid w:val="00C800A4"/>
    <w:rsid w:val="00C842D0"/>
    <w:rsid w:val="00C84479"/>
    <w:rsid w:val="00C903A0"/>
    <w:rsid w:val="00C91655"/>
    <w:rsid w:val="00C944BB"/>
    <w:rsid w:val="00CA2B0A"/>
    <w:rsid w:val="00CB0F76"/>
    <w:rsid w:val="00CB7B4A"/>
    <w:rsid w:val="00CB7C41"/>
    <w:rsid w:val="00CC14B9"/>
    <w:rsid w:val="00CC5F37"/>
    <w:rsid w:val="00CC77CE"/>
    <w:rsid w:val="00CD00AC"/>
    <w:rsid w:val="00CD3335"/>
    <w:rsid w:val="00CD68D3"/>
    <w:rsid w:val="00CE280C"/>
    <w:rsid w:val="00CE4B05"/>
    <w:rsid w:val="00CE5896"/>
    <w:rsid w:val="00CF7292"/>
    <w:rsid w:val="00D02FEE"/>
    <w:rsid w:val="00D04720"/>
    <w:rsid w:val="00D07A76"/>
    <w:rsid w:val="00D2391E"/>
    <w:rsid w:val="00D36024"/>
    <w:rsid w:val="00D41FE7"/>
    <w:rsid w:val="00D4511A"/>
    <w:rsid w:val="00D544C9"/>
    <w:rsid w:val="00D60EDD"/>
    <w:rsid w:val="00D61D13"/>
    <w:rsid w:val="00D70BB1"/>
    <w:rsid w:val="00D75C68"/>
    <w:rsid w:val="00D85B1A"/>
    <w:rsid w:val="00D93C5F"/>
    <w:rsid w:val="00D940C1"/>
    <w:rsid w:val="00DB0235"/>
    <w:rsid w:val="00DC1B72"/>
    <w:rsid w:val="00DC3ED9"/>
    <w:rsid w:val="00DD20A2"/>
    <w:rsid w:val="00DE2D21"/>
    <w:rsid w:val="00DF02E0"/>
    <w:rsid w:val="00DF3CDE"/>
    <w:rsid w:val="00E017C8"/>
    <w:rsid w:val="00E04215"/>
    <w:rsid w:val="00E11C05"/>
    <w:rsid w:val="00E1352C"/>
    <w:rsid w:val="00E208FD"/>
    <w:rsid w:val="00E2109F"/>
    <w:rsid w:val="00E242C4"/>
    <w:rsid w:val="00E31AA8"/>
    <w:rsid w:val="00E37A97"/>
    <w:rsid w:val="00E468F3"/>
    <w:rsid w:val="00E50657"/>
    <w:rsid w:val="00E575EB"/>
    <w:rsid w:val="00E66116"/>
    <w:rsid w:val="00E74981"/>
    <w:rsid w:val="00E91800"/>
    <w:rsid w:val="00E934A6"/>
    <w:rsid w:val="00EA39CD"/>
    <w:rsid w:val="00EA736C"/>
    <w:rsid w:val="00EB00EC"/>
    <w:rsid w:val="00EB125B"/>
    <w:rsid w:val="00EB237C"/>
    <w:rsid w:val="00EB49AE"/>
    <w:rsid w:val="00EB69FE"/>
    <w:rsid w:val="00EC7BBA"/>
    <w:rsid w:val="00ED1196"/>
    <w:rsid w:val="00ED18A9"/>
    <w:rsid w:val="00EE02C8"/>
    <w:rsid w:val="00EE2546"/>
    <w:rsid w:val="00EF073F"/>
    <w:rsid w:val="00F0057F"/>
    <w:rsid w:val="00F042D4"/>
    <w:rsid w:val="00F0701D"/>
    <w:rsid w:val="00F07FEB"/>
    <w:rsid w:val="00F10638"/>
    <w:rsid w:val="00F15C82"/>
    <w:rsid w:val="00F23043"/>
    <w:rsid w:val="00F27C7C"/>
    <w:rsid w:val="00F30E73"/>
    <w:rsid w:val="00F35BF0"/>
    <w:rsid w:val="00F40136"/>
    <w:rsid w:val="00F40D20"/>
    <w:rsid w:val="00F42FC9"/>
    <w:rsid w:val="00F43F11"/>
    <w:rsid w:val="00F52A51"/>
    <w:rsid w:val="00F6244A"/>
    <w:rsid w:val="00F80688"/>
    <w:rsid w:val="00F86506"/>
    <w:rsid w:val="00F93BBF"/>
    <w:rsid w:val="00F97678"/>
    <w:rsid w:val="00FA74F8"/>
    <w:rsid w:val="00FB0D00"/>
    <w:rsid w:val="00FB1ED1"/>
    <w:rsid w:val="00FB1FFD"/>
    <w:rsid w:val="00FB410B"/>
    <w:rsid w:val="00FB64B9"/>
    <w:rsid w:val="00FB7F52"/>
    <w:rsid w:val="00FC0AB1"/>
    <w:rsid w:val="00FC21F5"/>
    <w:rsid w:val="00FD35E4"/>
    <w:rsid w:val="00FD72F4"/>
    <w:rsid w:val="00FE16D9"/>
    <w:rsid w:val="00FE3F4E"/>
    <w:rsid w:val="00FE47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AC96F44"/>
  <w15:docId w15:val="{9842302D-CB8B-49BF-BFB1-0161B084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2070CD"/>
    <w:pPr>
      <w:tabs>
        <w:tab w:val="left" w:pos="406"/>
        <w:tab w:val="right" w:pos="7088"/>
      </w:tabs>
      <w:ind w:left="397" w:right="1531" w:hanging="397"/>
    </w:pPr>
    <w:rPr>
      <w:rFonts w:cs="Arial"/>
      <w:b/>
      <w:noProof/>
      <w:color w:val="00B050"/>
      <w:szCs w:val="2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67750920">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2113047">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64316719">
      <w:bodyDiv w:val="1"/>
      <w:marLeft w:val="0"/>
      <w:marRight w:val="0"/>
      <w:marTop w:val="0"/>
      <w:marBottom w:val="0"/>
      <w:divBdr>
        <w:top w:val="none" w:sz="0" w:space="0" w:color="auto"/>
        <w:left w:val="none" w:sz="0" w:space="0" w:color="auto"/>
        <w:bottom w:val="none" w:sz="0" w:space="0" w:color="auto"/>
        <w:right w:val="none" w:sz="0" w:space="0" w:color="auto"/>
      </w:divBdr>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58455311">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99507">
      <w:bodyDiv w:val="1"/>
      <w:marLeft w:val="0"/>
      <w:marRight w:val="0"/>
      <w:marTop w:val="0"/>
      <w:marBottom w:val="0"/>
      <w:divBdr>
        <w:top w:val="none" w:sz="0" w:space="0" w:color="auto"/>
        <w:left w:val="none" w:sz="0" w:space="0" w:color="auto"/>
        <w:bottom w:val="none" w:sz="0" w:space="0" w:color="auto"/>
        <w:right w:val="none" w:sz="0" w:space="0" w:color="auto"/>
      </w:divBdr>
    </w:div>
    <w:div w:id="1519583839">
      <w:bodyDiv w:val="1"/>
      <w:marLeft w:val="0"/>
      <w:marRight w:val="0"/>
      <w:marTop w:val="0"/>
      <w:marBottom w:val="0"/>
      <w:divBdr>
        <w:top w:val="none" w:sz="0" w:space="0" w:color="auto"/>
        <w:left w:val="none" w:sz="0" w:space="0" w:color="auto"/>
        <w:bottom w:val="none" w:sz="0" w:space="0" w:color="auto"/>
        <w:right w:val="none" w:sz="0" w:space="0" w:color="auto"/>
      </w:divBdr>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CBE0B-CCD1-4173-A273-95B3FA80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0</TotalTime>
  <Pages>5</Pages>
  <Words>470</Words>
  <Characters>3361</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Frank Berghuis</cp:lastModifiedBy>
  <cp:revision>2</cp:revision>
  <cp:lastPrinted>2017-05-02T13:17:00Z</cp:lastPrinted>
  <dcterms:created xsi:type="dcterms:W3CDTF">2021-08-17T09:15:00Z</dcterms:created>
  <dcterms:modified xsi:type="dcterms:W3CDTF">2021-08-17T09:15:00Z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